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925" w:rsidRPr="002D0B3C" w:rsidRDefault="00D54273" w:rsidP="00D54273">
      <w:pPr>
        <w:jc w:val="center"/>
        <w:rPr>
          <w:b/>
          <w:sz w:val="48"/>
          <w:szCs w:val="48"/>
        </w:rPr>
      </w:pPr>
      <w:r w:rsidRPr="002D0B3C">
        <w:rPr>
          <w:b/>
          <w:sz w:val="48"/>
          <w:szCs w:val="48"/>
        </w:rPr>
        <w:t xml:space="preserve">Concord Commons </w:t>
      </w:r>
      <w:r w:rsidR="002D0B3C">
        <w:rPr>
          <w:b/>
          <w:sz w:val="48"/>
          <w:szCs w:val="48"/>
        </w:rPr>
        <w:t>“</w:t>
      </w:r>
      <w:r w:rsidRPr="002D0B3C">
        <w:rPr>
          <w:b/>
          <w:sz w:val="48"/>
          <w:szCs w:val="48"/>
        </w:rPr>
        <w:t>A</w:t>
      </w:r>
      <w:r w:rsidR="002D0B3C">
        <w:rPr>
          <w:b/>
          <w:sz w:val="48"/>
          <w:szCs w:val="48"/>
        </w:rPr>
        <w:t>”</w:t>
      </w:r>
      <w:r w:rsidRPr="002D0B3C">
        <w:rPr>
          <w:b/>
          <w:sz w:val="48"/>
          <w:szCs w:val="48"/>
        </w:rPr>
        <w:t xml:space="preserve"> RENEW Pilot </w:t>
      </w:r>
      <w:bookmarkStart w:id="0" w:name="_GoBack"/>
      <w:r w:rsidRPr="002D0B3C">
        <w:rPr>
          <w:b/>
          <w:sz w:val="48"/>
          <w:szCs w:val="48"/>
        </w:rPr>
        <w:t>Team</w:t>
      </w:r>
    </w:p>
    <w:p w:rsidR="002D0B3C" w:rsidRPr="004D567B" w:rsidRDefault="002D0B3C" w:rsidP="002D0B3C">
      <w:pPr>
        <w:jc w:val="center"/>
        <w:rPr>
          <w:b/>
        </w:rPr>
      </w:pPr>
      <w:r w:rsidRPr="002D0B3C">
        <w:rPr>
          <w:b/>
          <w:noProof/>
        </w:rPr>
        <w:drawing>
          <wp:inline distT="0" distB="0" distL="0" distR="0" wp14:anchorId="247750DC" wp14:editId="1065BC86">
            <wp:extent cx="1371600" cy="1371600"/>
            <wp:effectExtent l="0" t="0" r="0" b="0"/>
            <wp:docPr id="1" name="Picture 1" descr="http://www.concord.k12.nh.us/SCHOOLS/CHS/MEDIA/images/HS_LOGO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cord.k12.nh.us/SCHOOLS/CHS/MEDIA/images/HS_LOGO_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5" cy="1371605"/>
                    </a:xfrm>
                    <a:prstGeom prst="rect">
                      <a:avLst/>
                    </a:prstGeom>
                    <a:noFill/>
                    <a:ln>
                      <a:noFill/>
                    </a:ln>
                  </pic:spPr>
                </pic:pic>
              </a:graphicData>
            </a:graphic>
          </wp:inline>
        </w:drawing>
      </w:r>
      <w:r>
        <w:rPr>
          <w:b/>
        </w:rPr>
        <w:t xml:space="preserve">                        </w:t>
      </w:r>
      <w:r>
        <w:rPr>
          <w:b/>
          <w:noProof/>
        </w:rPr>
        <w:drawing>
          <wp:inline distT="0" distB="0" distL="0" distR="0" wp14:anchorId="28A6DB5E">
            <wp:extent cx="1943100" cy="1533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533525"/>
                    </a:xfrm>
                    <a:prstGeom prst="rect">
                      <a:avLst/>
                    </a:prstGeom>
                    <a:noFill/>
                  </pic:spPr>
                </pic:pic>
              </a:graphicData>
            </a:graphic>
          </wp:inline>
        </w:drawing>
      </w:r>
    </w:p>
    <w:bookmarkEnd w:id="0"/>
    <w:p w:rsidR="00D54273" w:rsidRDefault="00D54273" w:rsidP="00D54273">
      <w:pPr>
        <w:rPr>
          <w:sz w:val="24"/>
          <w:szCs w:val="24"/>
        </w:rPr>
      </w:pPr>
      <w:r w:rsidRPr="002D0B3C">
        <w:rPr>
          <w:b/>
          <w:sz w:val="24"/>
          <w:szCs w:val="24"/>
        </w:rPr>
        <w:t xml:space="preserve">Mission: </w:t>
      </w:r>
      <w:r w:rsidRPr="002D0B3C">
        <w:rPr>
          <w:sz w:val="24"/>
          <w:szCs w:val="24"/>
        </w:rPr>
        <w:t>The Common’s A pilot RENEW team will support the implementation of RENEW in order to deliver RENEW services to youth who are at risk so that they are successful in and outside of school.</w:t>
      </w:r>
    </w:p>
    <w:p w:rsidR="007C0BB2" w:rsidRPr="002D0B3C" w:rsidRDefault="007C0BB2" w:rsidP="00D54273">
      <w:pPr>
        <w:rPr>
          <w:sz w:val="24"/>
          <w:szCs w:val="24"/>
        </w:rPr>
      </w:pPr>
    </w:p>
    <w:p w:rsidR="00BC7772" w:rsidRPr="002D0B3C" w:rsidRDefault="00BC7772" w:rsidP="00BC7772">
      <w:pPr>
        <w:rPr>
          <w:sz w:val="24"/>
          <w:szCs w:val="24"/>
        </w:rPr>
      </w:pPr>
      <w:r w:rsidRPr="002D0B3C">
        <w:rPr>
          <w:b/>
          <w:sz w:val="24"/>
          <w:szCs w:val="24"/>
        </w:rPr>
        <w:t>Activities:</w:t>
      </w:r>
    </w:p>
    <w:p w:rsidR="00BC7772" w:rsidRPr="002D0B3C" w:rsidRDefault="00BC7772" w:rsidP="00BC7772">
      <w:pPr>
        <w:pStyle w:val="ListParagraph"/>
        <w:numPr>
          <w:ilvl w:val="0"/>
          <w:numId w:val="6"/>
        </w:numPr>
        <w:rPr>
          <w:sz w:val="24"/>
          <w:szCs w:val="24"/>
        </w:rPr>
      </w:pPr>
      <w:r w:rsidRPr="002D0B3C">
        <w:rPr>
          <w:sz w:val="24"/>
          <w:szCs w:val="24"/>
        </w:rPr>
        <w:t>Determine criteria for success of the pilot</w:t>
      </w:r>
    </w:p>
    <w:p w:rsidR="00BC7772" w:rsidRPr="002D0B3C" w:rsidRDefault="00BC7772" w:rsidP="00BC7772">
      <w:pPr>
        <w:pStyle w:val="ListParagraph"/>
        <w:numPr>
          <w:ilvl w:val="0"/>
          <w:numId w:val="6"/>
        </w:numPr>
        <w:rPr>
          <w:sz w:val="24"/>
          <w:szCs w:val="24"/>
        </w:rPr>
      </w:pPr>
      <w:r w:rsidRPr="002D0B3C">
        <w:rPr>
          <w:sz w:val="24"/>
          <w:szCs w:val="24"/>
        </w:rPr>
        <w:t>Develop a data tracking system</w:t>
      </w:r>
    </w:p>
    <w:p w:rsidR="00BC7772" w:rsidRPr="002D0B3C" w:rsidRDefault="00BC7772" w:rsidP="00BC7772">
      <w:pPr>
        <w:pStyle w:val="ListParagraph"/>
        <w:numPr>
          <w:ilvl w:val="0"/>
          <w:numId w:val="6"/>
        </w:numPr>
        <w:rPr>
          <w:sz w:val="24"/>
          <w:szCs w:val="24"/>
        </w:rPr>
      </w:pPr>
      <w:r w:rsidRPr="002D0B3C">
        <w:rPr>
          <w:sz w:val="24"/>
          <w:szCs w:val="24"/>
        </w:rPr>
        <w:t>Learn implementation strategies (attend IOD trainings: RENEW Implementation, Behavior Support Team, &amp; Universal Implementation of Multi-tiered Systems of Support)</w:t>
      </w:r>
    </w:p>
    <w:p w:rsidR="00FC57CA" w:rsidRPr="002D0B3C" w:rsidRDefault="00FC57CA" w:rsidP="00FC57CA">
      <w:pPr>
        <w:pStyle w:val="ListParagraph"/>
        <w:numPr>
          <w:ilvl w:val="0"/>
          <w:numId w:val="6"/>
        </w:numPr>
        <w:rPr>
          <w:sz w:val="24"/>
          <w:szCs w:val="24"/>
        </w:rPr>
      </w:pPr>
      <w:r w:rsidRPr="002D0B3C">
        <w:rPr>
          <w:sz w:val="24"/>
          <w:szCs w:val="24"/>
        </w:rPr>
        <w:t>Develop selection criteria for youth to be served with the RENEW intervention</w:t>
      </w:r>
    </w:p>
    <w:p w:rsidR="00FC57CA" w:rsidRPr="002D0B3C" w:rsidRDefault="00FC57CA" w:rsidP="00FC57CA">
      <w:pPr>
        <w:pStyle w:val="ListParagraph"/>
        <w:numPr>
          <w:ilvl w:val="0"/>
          <w:numId w:val="6"/>
        </w:numPr>
        <w:rPr>
          <w:sz w:val="24"/>
          <w:szCs w:val="24"/>
        </w:rPr>
      </w:pPr>
      <w:r w:rsidRPr="002D0B3C">
        <w:rPr>
          <w:sz w:val="24"/>
          <w:szCs w:val="24"/>
        </w:rPr>
        <w:t>Identify good candidates to be trained as facilitators</w:t>
      </w:r>
    </w:p>
    <w:p w:rsidR="00FC57CA" w:rsidRPr="002D0B3C" w:rsidRDefault="00FC57CA" w:rsidP="00FC57CA">
      <w:pPr>
        <w:pStyle w:val="ListParagraph"/>
        <w:numPr>
          <w:ilvl w:val="0"/>
          <w:numId w:val="6"/>
        </w:numPr>
        <w:rPr>
          <w:sz w:val="24"/>
          <w:szCs w:val="24"/>
        </w:rPr>
      </w:pPr>
      <w:r w:rsidRPr="002D0B3C">
        <w:rPr>
          <w:sz w:val="24"/>
          <w:szCs w:val="24"/>
        </w:rPr>
        <w:t>Strategically match youth with trained facilitators</w:t>
      </w:r>
    </w:p>
    <w:p w:rsidR="00BC7772" w:rsidRDefault="00BC7772" w:rsidP="00BC7772">
      <w:pPr>
        <w:pStyle w:val="ListParagraph"/>
        <w:numPr>
          <w:ilvl w:val="0"/>
          <w:numId w:val="6"/>
        </w:numPr>
        <w:rPr>
          <w:sz w:val="24"/>
          <w:szCs w:val="24"/>
        </w:rPr>
      </w:pPr>
      <w:r w:rsidRPr="002D0B3C">
        <w:rPr>
          <w:sz w:val="24"/>
          <w:szCs w:val="24"/>
        </w:rPr>
        <w:t>Share outcomes, successes, lessons learned with the 2012 Concord Implementation Team</w:t>
      </w:r>
    </w:p>
    <w:p w:rsidR="007C0BB2" w:rsidRPr="002D0B3C" w:rsidRDefault="007C0BB2" w:rsidP="007C0BB2">
      <w:pPr>
        <w:pStyle w:val="ListParagraph"/>
        <w:rPr>
          <w:sz w:val="24"/>
          <w:szCs w:val="24"/>
        </w:rPr>
      </w:pPr>
    </w:p>
    <w:p w:rsidR="007C0BB2" w:rsidRPr="002D0B3C" w:rsidRDefault="00D54273" w:rsidP="00D54273">
      <w:pPr>
        <w:rPr>
          <w:sz w:val="24"/>
          <w:szCs w:val="24"/>
        </w:rPr>
      </w:pPr>
      <w:r w:rsidRPr="002D0B3C">
        <w:rPr>
          <w:b/>
          <w:sz w:val="24"/>
          <w:szCs w:val="24"/>
        </w:rPr>
        <w:t>Team Members</w:t>
      </w:r>
      <w:r w:rsidR="00BC7772" w:rsidRPr="002D0B3C">
        <w:rPr>
          <w:b/>
          <w:sz w:val="24"/>
          <w:szCs w:val="24"/>
        </w:rPr>
        <w:t xml:space="preserve">: </w:t>
      </w:r>
      <w:r w:rsidR="00BC7772" w:rsidRPr="002D0B3C">
        <w:rPr>
          <w:sz w:val="24"/>
          <w:szCs w:val="24"/>
        </w:rPr>
        <w:t>Tom Crumrine</w:t>
      </w:r>
      <w:r w:rsidR="007C0BB2">
        <w:rPr>
          <w:sz w:val="24"/>
          <w:szCs w:val="24"/>
        </w:rPr>
        <w:t>, Jesse Camacho, Bets</w:t>
      </w:r>
      <w:r w:rsidR="00FC57CA" w:rsidRPr="002D0B3C">
        <w:rPr>
          <w:sz w:val="24"/>
          <w:szCs w:val="24"/>
        </w:rPr>
        <w:t>y</w:t>
      </w:r>
      <w:r w:rsidR="007C0BB2">
        <w:rPr>
          <w:sz w:val="24"/>
          <w:szCs w:val="24"/>
        </w:rPr>
        <w:t xml:space="preserve"> Peabody, Rebecca Schaefer</w:t>
      </w:r>
    </w:p>
    <w:p w:rsidR="00D54273" w:rsidRPr="002D0B3C" w:rsidRDefault="00BC7772" w:rsidP="00D54273">
      <w:pPr>
        <w:rPr>
          <w:sz w:val="24"/>
          <w:szCs w:val="24"/>
        </w:rPr>
      </w:pPr>
      <w:r w:rsidRPr="002D0B3C">
        <w:rPr>
          <w:b/>
          <w:sz w:val="24"/>
          <w:szCs w:val="24"/>
        </w:rPr>
        <w:t>Quarterly</w:t>
      </w:r>
      <w:r w:rsidR="00FC57CA" w:rsidRPr="002D0B3C">
        <w:rPr>
          <w:b/>
          <w:sz w:val="24"/>
          <w:szCs w:val="24"/>
        </w:rPr>
        <w:t xml:space="preserve"> Members</w:t>
      </w:r>
      <w:r w:rsidRPr="002D0B3C">
        <w:rPr>
          <w:sz w:val="24"/>
          <w:szCs w:val="24"/>
        </w:rPr>
        <w:t>: Michele Speckma</w:t>
      </w:r>
      <w:r w:rsidR="00FC57CA" w:rsidRPr="002D0B3C">
        <w:rPr>
          <w:sz w:val="24"/>
          <w:szCs w:val="24"/>
        </w:rPr>
        <w:t>n &amp; Steve Rothenberg</w:t>
      </w:r>
    </w:p>
    <w:p w:rsidR="00D54273" w:rsidRPr="002D0B3C" w:rsidRDefault="00D54273" w:rsidP="00D54273">
      <w:pPr>
        <w:rPr>
          <w:b/>
          <w:sz w:val="24"/>
          <w:szCs w:val="24"/>
        </w:rPr>
      </w:pPr>
    </w:p>
    <w:sectPr w:rsidR="00D54273" w:rsidRPr="002D0B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20C" w:rsidRDefault="00F0220C" w:rsidP="000D235C">
      <w:pPr>
        <w:spacing w:after="0" w:line="240" w:lineRule="auto"/>
      </w:pPr>
      <w:r>
        <w:separator/>
      </w:r>
    </w:p>
  </w:endnote>
  <w:endnote w:type="continuationSeparator" w:id="0">
    <w:p w:rsidR="00F0220C" w:rsidRDefault="00F0220C" w:rsidP="000D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20C" w:rsidRDefault="00F0220C" w:rsidP="000D235C">
      <w:pPr>
        <w:spacing w:after="0" w:line="240" w:lineRule="auto"/>
      </w:pPr>
      <w:r>
        <w:separator/>
      </w:r>
    </w:p>
  </w:footnote>
  <w:footnote w:type="continuationSeparator" w:id="0">
    <w:p w:rsidR="00F0220C" w:rsidRDefault="00F0220C" w:rsidP="000D2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045A"/>
    <w:multiLevelType w:val="hybridMultilevel"/>
    <w:tmpl w:val="1C78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55159"/>
    <w:multiLevelType w:val="hybridMultilevel"/>
    <w:tmpl w:val="F7F2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75B17"/>
    <w:multiLevelType w:val="hybridMultilevel"/>
    <w:tmpl w:val="9A3C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364C8"/>
    <w:multiLevelType w:val="hybridMultilevel"/>
    <w:tmpl w:val="41E6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F1E5A"/>
    <w:multiLevelType w:val="hybridMultilevel"/>
    <w:tmpl w:val="3E4C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0137F"/>
    <w:multiLevelType w:val="hybridMultilevel"/>
    <w:tmpl w:val="20FE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73"/>
    <w:rsid w:val="000D235C"/>
    <w:rsid w:val="000E6735"/>
    <w:rsid w:val="002D0B3C"/>
    <w:rsid w:val="00311ED1"/>
    <w:rsid w:val="00373CB6"/>
    <w:rsid w:val="003F21EF"/>
    <w:rsid w:val="004D567B"/>
    <w:rsid w:val="006B0AB3"/>
    <w:rsid w:val="007C0BB2"/>
    <w:rsid w:val="00913D65"/>
    <w:rsid w:val="00980D87"/>
    <w:rsid w:val="00B1235B"/>
    <w:rsid w:val="00B13BE0"/>
    <w:rsid w:val="00B14709"/>
    <w:rsid w:val="00BC7772"/>
    <w:rsid w:val="00C3379A"/>
    <w:rsid w:val="00CA6025"/>
    <w:rsid w:val="00D54273"/>
    <w:rsid w:val="00DE6171"/>
    <w:rsid w:val="00E2152C"/>
    <w:rsid w:val="00F0220C"/>
    <w:rsid w:val="00FC57CA"/>
    <w:rsid w:val="00FD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7DAA0-52CC-4E0E-97BC-7339A498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273"/>
    <w:pPr>
      <w:ind w:left="720"/>
      <w:contextualSpacing/>
    </w:pPr>
  </w:style>
  <w:style w:type="table" w:styleId="TableGrid">
    <w:name w:val="Table Grid"/>
    <w:basedOn w:val="TableNormal"/>
    <w:uiPriority w:val="59"/>
    <w:rsid w:val="00D54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B3C"/>
    <w:rPr>
      <w:rFonts w:ascii="Tahoma" w:hAnsi="Tahoma" w:cs="Tahoma"/>
      <w:sz w:val="16"/>
      <w:szCs w:val="16"/>
    </w:rPr>
  </w:style>
  <w:style w:type="paragraph" w:styleId="Header">
    <w:name w:val="header"/>
    <w:basedOn w:val="Normal"/>
    <w:link w:val="HeaderChar"/>
    <w:uiPriority w:val="99"/>
    <w:unhideWhenUsed/>
    <w:rsid w:val="000D2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35C"/>
  </w:style>
  <w:style w:type="paragraph" w:styleId="Footer">
    <w:name w:val="footer"/>
    <w:basedOn w:val="Normal"/>
    <w:link w:val="FooterChar"/>
    <w:uiPriority w:val="99"/>
    <w:unhideWhenUsed/>
    <w:rsid w:val="000D2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Institute on Disability</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Drake</dc:creator>
  <cp:lastModifiedBy>Clausen, Karen</cp:lastModifiedBy>
  <cp:revision>2</cp:revision>
  <dcterms:created xsi:type="dcterms:W3CDTF">2015-11-03T18:45:00Z</dcterms:created>
  <dcterms:modified xsi:type="dcterms:W3CDTF">2015-11-03T18:45:00Z</dcterms:modified>
</cp:coreProperties>
</file>