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7FCD" w14:textId="3AF8A8B1" w:rsidR="00A37166" w:rsidRPr="002A74C0" w:rsidRDefault="004E5FCB" w:rsidP="002A74C0">
      <w:pPr>
        <w:pStyle w:val="Heading1"/>
        <w:jc w:val="center"/>
        <w:rPr>
          <w:color w:val="124F1A" w:themeColor="accent3" w:themeShade="BF"/>
        </w:rPr>
      </w:pPr>
      <w:r w:rsidRPr="00E42D3D">
        <w:t>Communication Planning</w:t>
      </w:r>
      <w:r w:rsidR="004629AD">
        <w:t xml:space="preserve"> </w:t>
      </w:r>
      <w:r w:rsidR="00DE7ECA">
        <w:br/>
      </w:r>
      <w:r w:rsidR="00F34EDB" w:rsidRPr="00105349">
        <w:rPr>
          <w:b w:val="0"/>
          <w:bCs/>
          <w:color w:val="196B24" w:themeColor="accent3"/>
        </w:rPr>
        <w:t>[project logo or short title]</w:t>
      </w:r>
    </w:p>
    <w:p w14:paraId="48647167" w14:textId="77777777" w:rsidR="00DB43C8" w:rsidRPr="00E42D3D" w:rsidRDefault="004E5FCB" w:rsidP="002A74C0">
      <w:pPr>
        <w:pStyle w:val="ParagraphbeforeList"/>
        <w:rPr>
          <w:lang w:val="en-US"/>
        </w:rPr>
      </w:pPr>
      <w:r w:rsidRPr="00E42D3D">
        <w:rPr>
          <w:lang w:val="en-US"/>
        </w:rPr>
        <w:t xml:space="preserve">People </w:t>
      </w:r>
      <w:r w:rsidR="00F5592B" w:rsidRPr="00E42D3D">
        <w:rPr>
          <w:lang w:val="en-US"/>
        </w:rPr>
        <w:t xml:space="preserve">learn and </w:t>
      </w:r>
      <w:r w:rsidRPr="00E42D3D">
        <w:rPr>
          <w:lang w:val="en-US"/>
        </w:rPr>
        <w:t xml:space="preserve">communicate in different ways. </w:t>
      </w:r>
    </w:p>
    <w:p w14:paraId="67F2C943" w14:textId="19F14272" w:rsidR="00DB43C8" w:rsidRPr="004B2CE4" w:rsidRDefault="00DB43C8" w:rsidP="00BE6BD3">
      <w:pPr>
        <w:pStyle w:val="ListParagraph"/>
        <w:numPr>
          <w:ilvl w:val="0"/>
          <w:numId w:val="5"/>
        </w:numPr>
        <w:spacing w:line="480" w:lineRule="auto"/>
        <w:rPr>
          <w:lang w:val="en-US"/>
        </w:rPr>
      </w:pPr>
      <w:r w:rsidRPr="004B2CE4">
        <w:rPr>
          <w:lang w:val="en-US"/>
        </w:rPr>
        <w:t>Some people learn by reading and other people learn by doing things.</w:t>
      </w:r>
    </w:p>
    <w:p w14:paraId="192A2AF9" w14:textId="0A410574" w:rsidR="00C93ED8" w:rsidRPr="00B17064" w:rsidRDefault="004E5FCB" w:rsidP="002A74C0">
      <w:pPr>
        <w:pStyle w:val="ListParagraph"/>
        <w:numPr>
          <w:ilvl w:val="0"/>
          <w:numId w:val="5"/>
        </w:numPr>
        <w:spacing w:line="480" w:lineRule="auto"/>
        <w:rPr>
          <w:lang w:val="en-US"/>
        </w:rPr>
      </w:pPr>
      <w:r w:rsidRPr="004B2CE4">
        <w:rPr>
          <w:lang w:val="en-US"/>
        </w:rPr>
        <w:t>Some people communicate by writing or typing, or use American Sign Language</w:t>
      </w:r>
      <w:r w:rsidR="24356081" w:rsidRPr="004B2CE4">
        <w:rPr>
          <w:lang w:val="en-US"/>
        </w:rPr>
        <w:t xml:space="preserve"> (ASL)</w:t>
      </w:r>
      <w:r w:rsidRPr="004B2CE4">
        <w:rPr>
          <w:lang w:val="en-US"/>
        </w:rPr>
        <w:t xml:space="preserve">, or </w:t>
      </w:r>
      <w:r w:rsidR="230839D9" w:rsidRPr="004B2CE4">
        <w:rPr>
          <w:color w:val="040C28"/>
          <w:lang w:val="en-US"/>
        </w:rPr>
        <w:t>Augmentative and Alternative Communication</w:t>
      </w:r>
      <w:r w:rsidR="230839D9" w:rsidRPr="004B2CE4">
        <w:rPr>
          <w:lang w:val="en-US"/>
        </w:rPr>
        <w:t xml:space="preserve"> (</w:t>
      </w:r>
      <w:r w:rsidR="004A3905" w:rsidRPr="004B2CE4">
        <w:rPr>
          <w:lang w:val="en-US"/>
        </w:rPr>
        <w:t>AAC</w:t>
      </w:r>
      <w:r w:rsidR="4DDD27D6" w:rsidRPr="004B2CE4">
        <w:rPr>
          <w:lang w:val="en-US"/>
        </w:rPr>
        <w:t>)</w:t>
      </w:r>
      <w:r w:rsidRPr="004B2CE4">
        <w:rPr>
          <w:lang w:val="en-US"/>
        </w:rPr>
        <w:t xml:space="preserve">. Think about the ways that you like to communicate. </w:t>
      </w:r>
    </w:p>
    <w:p w14:paraId="7720DA56" w14:textId="6466FADD" w:rsidR="00E3023A" w:rsidRDefault="00C93ED8" w:rsidP="00BE6BD3">
      <w:pPr>
        <w:spacing w:line="480" w:lineRule="auto"/>
        <w:rPr>
          <w:lang w:val="en-US"/>
        </w:rPr>
      </w:pPr>
      <w:r w:rsidRPr="00E42D3D">
        <w:rPr>
          <w:b/>
          <w:bCs/>
          <w:lang w:val="en-US"/>
        </w:rPr>
        <w:t xml:space="preserve">Directions: </w:t>
      </w:r>
      <w:r w:rsidRPr="00E42D3D">
        <w:rPr>
          <w:lang w:val="en-US"/>
        </w:rPr>
        <w:t>Write how you like to learn and share your ideas. If you want, you can</w:t>
      </w:r>
      <w:r w:rsidR="0083654E">
        <w:rPr>
          <w:lang w:val="en-US"/>
        </w:rPr>
        <w:t xml:space="preserve"> cut out the pictures at the bottom of each page. Then, you can</w:t>
      </w:r>
      <w:r w:rsidRPr="00E42D3D">
        <w:rPr>
          <w:lang w:val="en-US"/>
        </w:rPr>
        <w:t xml:space="preserve"> </w:t>
      </w:r>
      <w:r w:rsidR="00806757" w:rsidRPr="00E42D3D">
        <w:rPr>
          <w:lang w:val="en-US"/>
        </w:rPr>
        <w:t xml:space="preserve">tape the pictures into the </w:t>
      </w:r>
      <w:r w:rsidR="00633CB3">
        <w:rPr>
          <w:lang w:val="en-US"/>
        </w:rPr>
        <w:t>open space</w:t>
      </w:r>
      <w:r w:rsidR="0083654E">
        <w:rPr>
          <w:lang w:val="en-US"/>
        </w:rPr>
        <w:t xml:space="preserve"> to show how you like to learn and share</w:t>
      </w:r>
      <w:r w:rsidR="00806757" w:rsidRPr="00E42D3D">
        <w:rPr>
          <w:lang w:val="en-US"/>
        </w:rPr>
        <w:t>. Then, you can sh</w:t>
      </w:r>
      <w:r w:rsidR="004E5FCB" w:rsidRPr="00E42D3D">
        <w:rPr>
          <w:lang w:val="en-US"/>
        </w:rPr>
        <w:t xml:space="preserve">are your </w:t>
      </w:r>
      <w:r w:rsidR="00806757" w:rsidRPr="00E42D3D">
        <w:rPr>
          <w:lang w:val="en-US"/>
        </w:rPr>
        <w:t xml:space="preserve">learning and </w:t>
      </w:r>
      <w:r w:rsidR="004E5FCB" w:rsidRPr="00E42D3D">
        <w:rPr>
          <w:lang w:val="en-US"/>
        </w:rPr>
        <w:t xml:space="preserve">communication choices with your </w:t>
      </w:r>
      <w:r w:rsidR="1864997B" w:rsidRPr="00E42D3D">
        <w:rPr>
          <w:lang w:val="en-US"/>
        </w:rPr>
        <w:t>research team</w:t>
      </w:r>
      <w:r w:rsidR="00E96466" w:rsidRPr="00E42D3D">
        <w:rPr>
          <w:lang w:val="en-US"/>
        </w:rPr>
        <w:t>.</w:t>
      </w:r>
      <w:r w:rsidR="00E3023A">
        <w:rPr>
          <w:lang w:val="en-US"/>
        </w:rPr>
        <w:br w:type="page"/>
      </w:r>
    </w:p>
    <w:p w14:paraId="19AEDE44" w14:textId="77777777" w:rsidR="006F5556" w:rsidRDefault="006F5556" w:rsidP="00DE7ECA">
      <w:pPr>
        <w:pStyle w:val="Heading1"/>
        <w:rPr>
          <w:lang w:val="en-US"/>
        </w:rPr>
        <w:sectPr w:rsidR="006F5556" w:rsidSect="006F555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435"/>
        </w:sectPr>
      </w:pPr>
    </w:p>
    <w:p w14:paraId="68A08834" w14:textId="12C38450" w:rsidR="00C33ADE" w:rsidRDefault="00C33ADE" w:rsidP="00DE7ECA">
      <w:pPr>
        <w:pStyle w:val="Heading1"/>
        <w:rPr>
          <w:lang w:val="en-US"/>
        </w:rPr>
      </w:pPr>
      <w:r w:rsidRPr="00DE7ECA">
        <w:lastRenderedPageBreak/>
        <w:drawing>
          <wp:anchor distT="0" distB="0" distL="114300" distR="114300" simplePos="0" relativeHeight="251659264" behindDoc="0" locked="0" layoutInCell="1" allowOverlap="1" wp14:anchorId="0A823257" wp14:editId="13227D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777240"/>
            <wp:effectExtent l="0" t="0" r="0" b="3810"/>
            <wp:wrapSquare wrapText="bothSides"/>
            <wp:docPr id="283075571" name="Picture 2830755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75571" name="Picture 2830755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7" b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7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310" w:rsidRPr="002A74C0">
        <w:t>When I am Working</w:t>
      </w:r>
      <w:r w:rsidR="00F666D6" w:rsidRPr="002A74C0">
        <w:t xml:space="preserve"> in</w:t>
      </w:r>
      <w:r w:rsidR="00501310" w:rsidRPr="002A74C0">
        <w:t xml:space="preserve"> </w:t>
      </w:r>
      <w:r w:rsidRPr="002A74C0">
        <w:t>a Group, I like to learn by</w:t>
      </w:r>
      <w:r>
        <w:rPr>
          <w:lang w:val="en-US"/>
        </w:rPr>
        <w:t xml:space="preserve">… </w:t>
      </w:r>
    </w:p>
    <w:p w14:paraId="4932FDF5" w14:textId="77777777" w:rsidR="00C33ADE" w:rsidRPr="00C33ADE" w:rsidRDefault="00C33ADE" w:rsidP="002A74C0">
      <w:pPr>
        <w:pStyle w:val="ParagraphbeforeList"/>
        <w:spacing w:before="2400"/>
        <w:rPr>
          <w:lang w:val="en-US"/>
        </w:rPr>
      </w:pPr>
      <w:r w:rsidRPr="002A74C0">
        <w:rPr>
          <w:b/>
          <w:bCs/>
          <w:lang w:val="en-US"/>
        </w:rPr>
        <w:t>Options</w:t>
      </w:r>
      <w:r w:rsidRPr="00C33ADE">
        <w:rPr>
          <w:lang w:val="en-US"/>
        </w:rPr>
        <w:t xml:space="preserve">: </w:t>
      </w:r>
    </w:p>
    <w:tbl>
      <w:tblPr>
        <w:tblStyle w:val="TableGrid"/>
        <w:tblW w:w="4864" w:type="pct"/>
        <w:tblCellMar>
          <w:top w:w="144" w:type="dxa"/>
        </w:tblCellMar>
        <w:tblLook w:val="06A0" w:firstRow="1" w:lastRow="0" w:firstColumn="1" w:lastColumn="0" w:noHBand="1" w:noVBand="1"/>
      </w:tblPr>
      <w:tblGrid>
        <w:gridCol w:w="2522"/>
        <w:gridCol w:w="2522"/>
        <w:gridCol w:w="2520"/>
        <w:gridCol w:w="2517"/>
        <w:gridCol w:w="2517"/>
      </w:tblGrid>
      <w:tr w:rsidR="00C33ADE" w:rsidRPr="004B2CE4" w14:paraId="740648AE" w14:textId="77777777" w:rsidTr="002A74C0">
        <w:trPr>
          <w:cantSplit/>
          <w:trHeight w:val="2160"/>
        </w:trPr>
        <w:tc>
          <w:tcPr>
            <w:tcW w:w="1001" w:type="pct"/>
          </w:tcPr>
          <w:p w14:paraId="44458741" w14:textId="77777777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Talking with someone else</w:t>
            </w:r>
          </w:p>
          <w:p w14:paraId="3A62ADFE" w14:textId="77777777" w:rsidR="00C33ADE" w:rsidRPr="004B2CE4" w:rsidRDefault="00C33ADE" w:rsidP="002A74C0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71A68D4A" wp14:editId="29D3D8E3">
                  <wp:extent cx="731520" cy="731520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F004D-F082-6570-5B94-54E8C98E4B3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DBF004D-F082-6570-5B94-54E8C98E4B3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pct"/>
          </w:tcPr>
          <w:p w14:paraId="76B9B9E5" w14:textId="77777777" w:rsidR="00C33ADE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Watching videos</w:t>
            </w:r>
          </w:p>
          <w:p w14:paraId="4E1D711D" w14:textId="77777777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</w:p>
          <w:p w14:paraId="5A89472A" w14:textId="77777777" w:rsidR="00C33ADE" w:rsidRPr="004B2CE4" w:rsidRDefault="00C33ADE" w:rsidP="002A74C0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6BC785C6" wp14:editId="3C469F2E">
                  <wp:extent cx="731520" cy="731520"/>
                  <wp:effectExtent l="0" t="0" r="0" b="0"/>
                  <wp:docPr id="529702789" name="Picture 52970278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02789" name="Picture 5297027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14:paraId="5F7C0A18" w14:textId="77777777" w:rsidR="00C33ADE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Doing things or practicing</w:t>
            </w:r>
          </w:p>
          <w:p w14:paraId="349C33E1" w14:textId="491A4D42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CB5229">
              <w:rPr>
                <w:noProof/>
              </w:rPr>
              <w:drawing>
                <wp:inline distT="0" distB="0" distL="0" distR="0" wp14:anchorId="73B4188C" wp14:editId="2DFC1A50">
                  <wp:extent cx="731520" cy="731520"/>
                  <wp:effectExtent l="0" t="0" r="0" b="0"/>
                  <wp:docPr id="15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F4640B-2F2E-1B6C-5726-EAB999727F8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64F4640B-2F2E-1B6C-5726-EAB999727F8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677F0D90" w14:textId="30EB829C" w:rsidR="00C33ADE" w:rsidRDefault="00C33ADE" w:rsidP="009B642E">
            <w:pPr>
              <w:pStyle w:val="ParagraphbeforeList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Typing</w:t>
            </w:r>
          </w:p>
          <w:p w14:paraId="00169B41" w14:textId="77777777" w:rsidR="009B642E" w:rsidRDefault="009B642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</w:p>
          <w:p w14:paraId="10382A74" w14:textId="77777777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34500699" wp14:editId="06A46947">
                  <wp:extent cx="742437" cy="731520"/>
                  <wp:effectExtent l="0" t="0" r="0" b="0"/>
                  <wp:docPr id="1500317956" name="Picture 150031795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317956" name="Picture 150031795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3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55C14F26" w14:textId="77777777" w:rsidR="00C33ADE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</w:tr>
      <w:tr w:rsidR="00C33ADE" w:rsidRPr="004B2CE4" w14:paraId="3940EAF3" w14:textId="77777777" w:rsidTr="002A74C0">
        <w:trPr>
          <w:cantSplit/>
          <w:trHeight w:val="2160"/>
        </w:trPr>
        <w:tc>
          <w:tcPr>
            <w:tcW w:w="1001" w:type="pct"/>
          </w:tcPr>
          <w:p w14:paraId="301F4049" w14:textId="67D3B4BE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Writing</w:t>
            </w:r>
          </w:p>
          <w:p w14:paraId="39F1FAC6" w14:textId="77777777" w:rsidR="00C33ADE" w:rsidRPr="004B2CE4" w:rsidRDefault="00C33ADE" w:rsidP="002A74C0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654B400A" wp14:editId="57110B99">
                  <wp:extent cx="731520" cy="731520"/>
                  <wp:effectExtent l="0" t="0" r="0" b="0"/>
                  <wp:docPr id="1456159384" name="Picture 145615938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59384" name="Picture 145615938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pct"/>
          </w:tcPr>
          <w:p w14:paraId="132E57FF" w14:textId="77777777" w:rsidR="00C33ADE" w:rsidRPr="001D4D3D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Looking at pictures</w:t>
            </w:r>
          </w:p>
          <w:p w14:paraId="73F291D9" w14:textId="77777777" w:rsidR="00C33ADE" w:rsidRPr="004B2CE4" w:rsidRDefault="00C33ADE" w:rsidP="002A74C0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66FD4755" wp14:editId="3C5AB6A8">
                  <wp:extent cx="587948" cy="731520"/>
                  <wp:effectExtent l="0" t="0" r="0" b="0"/>
                  <wp:docPr id="587439772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39772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4" t="17482" r="23659" b="20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48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14:paraId="3BD22539" w14:textId="77777777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Reading on my own</w:t>
            </w:r>
          </w:p>
          <w:p w14:paraId="07EACB0F" w14:textId="77777777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1840E4FE" wp14:editId="70328133">
                  <wp:extent cx="731520" cy="731520"/>
                  <wp:effectExtent l="0" t="0" r="0" b="0"/>
                  <wp:docPr id="13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67D3D3-57BD-C35F-2AFD-4F4AB32DC41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0667D3D3-57BD-C35F-2AFD-4F4AB32DC41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12F7FFA9" w14:textId="77777777" w:rsidR="00C33ADE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  <w:p w14:paraId="557CBFA3" w14:textId="77777777" w:rsidR="00F230AF" w:rsidRPr="00F230AF" w:rsidRDefault="00F230AF" w:rsidP="00F230AF">
            <w:pPr>
              <w:ind w:firstLine="720"/>
              <w:rPr>
                <w:lang w:val="en-US"/>
              </w:rPr>
            </w:pPr>
          </w:p>
        </w:tc>
        <w:tc>
          <w:tcPr>
            <w:tcW w:w="999" w:type="pct"/>
          </w:tcPr>
          <w:p w14:paraId="2DD0AB1B" w14:textId="77777777" w:rsidR="00C33ADE" w:rsidRPr="004B2CE4" w:rsidRDefault="00C33ADE" w:rsidP="002A74C0">
            <w:pPr>
              <w:pStyle w:val="ParagraphbeforeList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Another way:</w:t>
            </w:r>
          </w:p>
        </w:tc>
      </w:tr>
    </w:tbl>
    <w:p w14:paraId="7E48D2A8" w14:textId="31BC1876" w:rsidR="00C33ADE" w:rsidRDefault="00C33ADE" w:rsidP="00DE7ECA">
      <w:pPr>
        <w:pStyle w:val="Heading1"/>
        <w:rPr>
          <w:lang w:val="en-US"/>
        </w:rPr>
      </w:pPr>
      <w:r>
        <w:lastRenderedPageBreak/>
        <w:drawing>
          <wp:anchor distT="0" distB="0" distL="114300" distR="114300" simplePos="0" relativeHeight="251660288" behindDoc="0" locked="0" layoutInCell="1" allowOverlap="1" wp14:anchorId="4B02D634" wp14:editId="4DE6E110">
            <wp:simplePos x="0" y="0"/>
            <wp:positionH relativeFrom="margin">
              <wp:align>left</wp:align>
            </wp:positionH>
            <wp:positionV relativeFrom="paragraph">
              <wp:posOffset>10411</wp:posOffset>
            </wp:positionV>
            <wp:extent cx="777240" cy="777240"/>
            <wp:effectExtent l="0" t="0" r="3810" b="3810"/>
            <wp:wrapSquare wrapText="bothSides"/>
            <wp:docPr id="446733350" name="Picture 5" descr="Two people talking.">
              <a:extLst xmlns:a="http://schemas.openxmlformats.org/drawingml/2006/main">
                <a:ext uri="{FF2B5EF4-FFF2-40B4-BE49-F238E27FC236}">
                  <a16:creationId xmlns:a16="http://schemas.microsoft.com/office/drawing/2014/main" id="{83990872-AD1D-BFD9-5F8F-F3B00D349E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wo people.">
                      <a:extLst>
                        <a:ext uri="{FF2B5EF4-FFF2-40B4-BE49-F238E27FC236}">
                          <a16:creationId xmlns:a16="http://schemas.microsoft.com/office/drawing/2014/main" id="{83990872-AD1D-BFD9-5F8F-F3B00D349E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310">
        <w:rPr>
          <w:lang w:val="en-US"/>
        </w:rPr>
        <w:t xml:space="preserve">When I am working in </w:t>
      </w:r>
      <w:r>
        <w:rPr>
          <w:bCs/>
          <w:lang w:val="en-US"/>
        </w:rPr>
        <w:t>1 on 1</w:t>
      </w:r>
      <w:r w:rsidRPr="00FE7C41">
        <w:rPr>
          <w:lang w:val="en-US"/>
        </w:rPr>
        <w:t xml:space="preserve">, I like to </w:t>
      </w:r>
      <w:r w:rsidRPr="00FE7C41">
        <w:rPr>
          <w:bCs/>
          <w:lang w:val="en-US"/>
        </w:rPr>
        <w:t>learn</w:t>
      </w:r>
      <w:r w:rsidRPr="00FE7C41">
        <w:rPr>
          <w:lang w:val="en-US"/>
        </w:rPr>
        <w:t xml:space="preserve"> by</w:t>
      </w:r>
      <w:r>
        <w:rPr>
          <w:lang w:val="en-US"/>
        </w:rPr>
        <w:t xml:space="preserve">… </w:t>
      </w:r>
    </w:p>
    <w:p w14:paraId="343EEF55" w14:textId="77777777" w:rsidR="009B642E" w:rsidRPr="00C33ADE" w:rsidRDefault="009B642E" w:rsidP="002A74C0">
      <w:pPr>
        <w:pStyle w:val="ParagraphbeforeList"/>
        <w:spacing w:before="2400"/>
        <w:jc w:val="both"/>
        <w:rPr>
          <w:lang w:val="en-US"/>
        </w:rPr>
      </w:pPr>
      <w:r w:rsidRPr="00C40CCA">
        <w:rPr>
          <w:b/>
          <w:bCs/>
          <w:lang w:val="en-US"/>
        </w:rPr>
        <w:t>Options</w:t>
      </w:r>
      <w:r w:rsidRPr="00C33ADE">
        <w:rPr>
          <w:lang w:val="en-US"/>
        </w:rPr>
        <w:t xml:space="preserve">: </w:t>
      </w:r>
    </w:p>
    <w:tbl>
      <w:tblPr>
        <w:tblStyle w:val="TableGrid"/>
        <w:tblW w:w="4864" w:type="pct"/>
        <w:tblCellMar>
          <w:top w:w="144" w:type="dxa"/>
        </w:tblCellMar>
        <w:tblLook w:val="06A0" w:firstRow="1" w:lastRow="0" w:firstColumn="1" w:lastColumn="0" w:noHBand="1" w:noVBand="1"/>
      </w:tblPr>
      <w:tblGrid>
        <w:gridCol w:w="2522"/>
        <w:gridCol w:w="2522"/>
        <w:gridCol w:w="2520"/>
        <w:gridCol w:w="2517"/>
        <w:gridCol w:w="2517"/>
      </w:tblGrid>
      <w:tr w:rsidR="009B642E" w:rsidRPr="004B2CE4" w14:paraId="02E3DC84" w14:textId="77777777" w:rsidTr="00C40CCA">
        <w:trPr>
          <w:cantSplit/>
          <w:trHeight w:val="2160"/>
        </w:trPr>
        <w:tc>
          <w:tcPr>
            <w:tcW w:w="1001" w:type="pct"/>
          </w:tcPr>
          <w:p w14:paraId="6D7060CD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Talking with someone else</w:t>
            </w:r>
          </w:p>
          <w:p w14:paraId="0B3E78E9" w14:textId="77777777" w:rsidR="009B642E" w:rsidRPr="004B2CE4" w:rsidRDefault="009B642E" w:rsidP="00C40CCA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4E8BEC13" wp14:editId="68EC78EE">
                  <wp:extent cx="731520" cy="731520"/>
                  <wp:effectExtent l="0" t="0" r="0" b="0"/>
                  <wp:docPr id="196651783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F004D-F082-6570-5B94-54E8C98E4B3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DBF004D-F082-6570-5B94-54E8C98E4B3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pct"/>
          </w:tcPr>
          <w:p w14:paraId="76B12D6D" w14:textId="77777777" w:rsidR="009B642E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Watching videos</w:t>
            </w:r>
          </w:p>
          <w:p w14:paraId="0628A3F0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</w:p>
          <w:p w14:paraId="6025F30C" w14:textId="737C2FD5" w:rsidR="00DE7ECA" w:rsidRPr="00DE7ECA" w:rsidRDefault="009B642E" w:rsidP="00DE7ECA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52E82F1B" wp14:editId="3064072F">
                  <wp:extent cx="731520" cy="731520"/>
                  <wp:effectExtent l="0" t="0" r="0" b="0"/>
                  <wp:docPr id="1724288689" name="Picture 172428868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02789" name="Picture 52970278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14:paraId="2AE9EA6D" w14:textId="77777777" w:rsidR="009B642E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Doing things or practicing</w:t>
            </w:r>
          </w:p>
          <w:p w14:paraId="6AD333FB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CB5229">
              <w:rPr>
                <w:noProof/>
              </w:rPr>
              <w:drawing>
                <wp:inline distT="0" distB="0" distL="0" distR="0" wp14:anchorId="087470E4" wp14:editId="761B93FF">
                  <wp:extent cx="731520" cy="731520"/>
                  <wp:effectExtent l="0" t="0" r="0" b="0"/>
                  <wp:docPr id="846339113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F4640B-2F2E-1B6C-5726-EAB999727F8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64F4640B-2F2E-1B6C-5726-EAB999727F8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437E22F6" w14:textId="77777777" w:rsidR="009B642E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Typing</w:t>
            </w:r>
          </w:p>
          <w:p w14:paraId="59101E18" w14:textId="77777777" w:rsidR="009B642E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</w:p>
          <w:p w14:paraId="5A5F59AE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1B098E2E" wp14:editId="58A04DF5">
                  <wp:extent cx="742437" cy="731520"/>
                  <wp:effectExtent l="0" t="0" r="0" b="0"/>
                  <wp:docPr id="990139571" name="Picture 99013957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317956" name="Picture 150031795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3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170055AF" w14:textId="77777777" w:rsidR="009B642E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</w:tr>
      <w:tr w:rsidR="009B642E" w:rsidRPr="004B2CE4" w14:paraId="1D39D422" w14:textId="77777777" w:rsidTr="00C40CCA">
        <w:trPr>
          <w:cantSplit/>
          <w:trHeight w:val="2160"/>
        </w:trPr>
        <w:tc>
          <w:tcPr>
            <w:tcW w:w="1001" w:type="pct"/>
          </w:tcPr>
          <w:p w14:paraId="7A8F616E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Writing</w:t>
            </w:r>
          </w:p>
          <w:p w14:paraId="6999C2FB" w14:textId="77777777" w:rsidR="009B642E" w:rsidRPr="004B2CE4" w:rsidRDefault="009B642E" w:rsidP="00C40CCA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18DB8247" wp14:editId="3821A234">
                  <wp:extent cx="731520" cy="731520"/>
                  <wp:effectExtent l="0" t="0" r="0" b="0"/>
                  <wp:docPr id="1348985221" name="Picture 13489852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59384" name="Picture 145615938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pct"/>
          </w:tcPr>
          <w:p w14:paraId="4AD9F811" w14:textId="77777777" w:rsidR="009B642E" w:rsidRPr="001D4D3D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Looking at pictures</w:t>
            </w:r>
          </w:p>
          <w:p w14:paraId="270E78B2" w14:textId="77777777" w:rsidR="009B642E" w:rsidRPr="004B2CE4" w:rsidRDefault="009B642E" w:rsidP="00C40CCA">
            <w:pPr>
              <w:pStyle w:val="ParagraphbeforeList"/>
              <w:spacing w:after="0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7D587882" wp14:editId="46140857">
                  <wp:extent cx="587948" cy="731520"/>
                  <wp:effectExtent l="0" t="0" r="0" b="0"/>
                  <wp:docPr id="1039925251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39772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4" t="17482" r="23659" b="20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48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14:paraId="71391A4E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Reading on my own</w:t>
            </w:r>
          </w:p>
          <w:p w14:paraId="36B313C7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0990C7DA" wp14:editId="5A8D0CD7">
                  <wp:extent cx="731520" cy="731520"/>
                  <wp:effectExtent l="0" t="0" r="0" b="0"/>
                  <wp:docPr id="48991438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67D3D3-57BD-C35F-2AFD-4F4AB32DC41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0667D3D3-57BD-C35F-2AFD-4F4AB32DC41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0F0A936F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  <w:tc>
          <w:tcPr>
            <w:tcW w:w="999" w:type="pct"/>
          </w:tcPr>
          <w:p w14:paraId="23C6D082" w14:textId="77777777" w:rsidR="009B642E" w:rsidRPr="004B2CE4" w:rsidRDefault="009B642E" w:rsidP="00C40CCA">
            <w:pPr>
              <w:pStyle w:val="ParagraphbeforeList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Another way:</w:t>
            </w:r>
          </w:p>
        </w:tc>
      </w:tr>
    </w:tbl>
    <w:p w14:paraId="40354358" w14:textId="32DA4B93" w:rsidR="00B17064" w:rsidRPr="00B17064" w:rsidRDefault="000170D5" w:rsidP="00B17064">
      <w:pPr>
        <w:pStyle w:val="Heading2"/>
      </w:pPr>
      <w:r w:rsidRPr="00C00432">
        <w:lastRenderedPageBreak/>
        <w:t>What other ways do you like to learn? Write your ideas on the lines below.</w:t>
      </w:r>
    </w:p>
    <w:p w14:paraId="4E58B84C" w14:textId="77777777" w:rsidR="000170D5" w:rsidRPr="004B2CE4" w:rsidRDefault="000170D5" w:rsidP="00D73F3B">
      <w:pPr>
        <w:pBdr>
          <w:bottom w:val="single" w:sz="12" w:space="1" w:color="auto"/>
        </w:pBdr>
        <w:spacing w:before="800" w:after="400" w:line="480" w:lineRule="auto"/>
        <w:ind w:left="360"/>
        <w:rPr>
          <w:rFonts w:cstheme="majorHAnsi"/>
          <w:szCs w:val="32"/>
        </w:rPr>
      </w:pPr>
    </w:p>
    <w:p w14:paraId="69DDC933" w14:textId="77777777" w:rsidR="00915AC3" w:rsidRPr="004B2CE4" w:rsidRDefault="00915AC3" w:rsidP="00D73F3B">
      <w:pPr>
        <w:spacing w:after="400" w:line="480" w:lineRule="auto"/>
        <w:ind w:left="360"/>
        <w:rPr>
          <w:rFonts w:cstheme="majorHAnsi"/>
          <w:szCs w:val="32"/>
        </w:rPr>
      </w:pPr>
    </w:p>
    <w:p w14:paraId="557265DB" w14:textId="77777777" w:rsidR="000170D5" w:rsidRPr="004B2CE4" w:rsidRDefault="000170D5" w:rsidP="00D73F3B">
      <w:pPr>
        <w:pBdr>
          <w:bottom w:val="single" w:sz="12" w:space="1" w:color="auto"/>
        </w:pBdr>
        <w:spacing w:after="400" w:line="480" w:lineRule="auto"/>
        <w:ind w:left="360"/>
        <w:rPr>
          <w:rFonts w:cstheme="majorHAnsi"/>
          <w:szCs w:val="32"/>
        </w:rPr>
      </w:pPr>
    </w:p>
    <w:p w14:paraId="2E6F88F3" w14:textId="77777777" w:rsidR="00915AC3" w:rsidRPr="004B2CE4" w:rsidRDefault="00915AC3" w:rsidP="00D73F3B">
      <w:pPr>
        <w:spacing w:after="400" w:line="480" w:lineRule="auto"/>
        <w:ind w:left="360"/>
        <w:rPr>
          <w:rFonts w:cstheme="majorHAnsi"/>
          <w:szCs w:val="32"/>
        </w:rPr>
      </w:pPr>
    </w:p>
    <w:p w14:paraId="2AF2CA26" w14:textId="77777777" w:rsidR="000170D5" w:rsidRPr="004B2CE4" w:rsidRDefault="000170D5" w:rsidP="00D73F3B">
      <w:pPr>
        <w:pBdr>
          <w:bottom w:val="single" w:sz="12" w:space="1" w:color="auto"/>
        </w:pBdr>
        <w:spacing w:after="400" w:line="480" w:lineRule="auto"/>
        <w:ind w:left="360"/>
        <w:rPr>
          <w:rFonts w:cstheme="majorHAnsi"/>
          <w:szCs w:val="32"/>
        </w:rPr>
      </w:pPr>
    </w:p>
    <w:p w14:paraId="313076FE" w14:textId="6544537C" w:rsidR="00C33ADE" w:rsidRPr="00C33ADE" w:rsidRDefault="00E42D3D" w:rsidP="00C33ADE">
      <w:pPr>
        <w:spacing w:line="480" w:lineRule="auto"/>
        <w:rPr>
          <w:rFonts w:cstheme="majorHAnsi"/>
          <w:szCs w:val="32"/>
        </w:rPr>
      </w:pPr>
      <w:r w:rsidRPr="004B2CE4">
        <w:rPr>
          <w:rFonts w:cstheme="majorHAnsi"/>
          <w:szCs w:val="32"/>
        </w:rPr>
        <w:br w:type="page"/>
      </w:r>
    </w:p>
    <w:p w14:paraId="1F6163F3" w14:textId="07C96C68" w:rsidR="00C33ADE" w:rsidRDefault="00C33ADE" w:rsidP="00DE7ECA">
      <w:pPr>
        <w:pStyle w:val="Heading1"/>
        <w:rPr>
          <w:lang w:val="en-US"/>
        </w:rPr>
      </w:pPr>
      <w:r w:rsidRPr="004B2CE4">
        <w:lastRenderedPageBreak/>
        <w:drawing>
          <wp:anchor distT="0" distB="0" distL="114300" distR="114300" simplePos="0" relativeHeight="251662336" behindDoc="0" locked="0" layoutInCell="1" allowOverlap="1" wp14:anchorId="764412F4" wp14:editId="6D35DB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8550" cy="775970"/>
            <wp:effectExtent l="0" t="0" r="0" b="5080"/>
            <wp:wrapSquare wrapText="bothSides"/>
            <wp:docPr id="780403873" name="Picture 7804038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75571" name="Picture 2830755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7" b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3ADE">
        <w:rPr>
          <w:sz w:val="6"/>
          <w:szCs w:val="6"/>
          <w:lang w:val="en-US"/>
        </w:rPr>
        <w:br/>
      </w:r>
      <w:r w:rsidR="00501310">
        <w:rPr>
          <w:lang w:val="en-US"/>
        </w:rPr>
        <w:t>When I am Working i</w:t>
      </w:r>
      <w:r w:rsidRPr="00FE7C41">
        <w:rPr>
          <w:lang w:val="en-US"/>
        </w:rPr>
        <w:t xml:space="preserve">n a </w:t>
      </w:r>
      <w:r w:rsidRPr="00FE7C41">
        <w:rPr>
          <w:bCs/>
          <w:lang w:val="en-US"/>
        </w:rPr>
        <w:t>Group</w:t>
      </w:r>
      <w:r w:rsidRPr="00FE7C41">
        <w:rPr>
          <w:lang w:val="en-US"/>
        </w:rPr>
        <w:t xml:space="preserve">, I like to </w:t>
      </w:r>
      <w:r>
        <w:rPr>
          <w:bCs/>
          <w:lang w:val="en-US"/>
        </w:rPr>
        <w:t>share my ideas</w:t>
      </w:r>
      <w:r w:rsidRPr="00FE7C41">
        <w:rPr>
          <w:lang w:val="en-US"/>
        </w:rPr>
        <w:t xml:space="preserve"> by</w:t>
      </w:r>
      <w:r>
        <w:rPr>
          <w:lang w:val="en-US"/>
        </w:rPr>
        <w:t xml:space="preserve">… </w:t>
      </w:r>
    </w:p>
    <w:p w14:paraId="39AD0ACE" w14:textId="7FD2BAD0" w:rsidR="00DE7ECA" w:rsidRPr="00C33ADE" w:rsidRDefault="00DE7ECA" w:rsidP="00DE7ECA">
      <w:pPr>
        <w:pStyle w:val="ParagraphbeforeList"/>
        <w:spacing w:before="2400"/>
        <w:jc w:val="both"/>
        <w:rPr>
          <w:lang w:val="en-US"/>
        </w:rPr>
      </w:pPr>
      <w:r w:rsidRPr="00C40CCA">
        <w:rPr>
          <w:b/>
          <w:bCs/>
          <w:lang w:val="en-US"/>
        </w:rPr>
        <w:t>Options</w:t>
      </w:r>
      <w:r w:rsidRPr="00C33ADE">
        <w:rPr>
          <w:lang w:val="en-US"/>
        </w:rPr>
        <w:t xml:space="preserve">: </w:t>
      </w:r>
    </w:p>
    <w:tbl>
      <w:tblPr>
        <w:tblStyle w:val="TableGrid"/>
        <w:tblW w:w="11520" w:type="dxa"/>
        <w:jc w:val="center"/>
        <w:tblLayout w:type="fixed"/>
        <w:tblCellMar>
          <w:top w:w="144" w:type="dxa"/>
        </w:tblCellMar>
        <w:tblLook w:val="06A0" w:firstRow="1" w:lastRow="0" w:firstColumn="1" w:lastColumn="0" w:noHBand="1" w:noVBand="1"/>
      </w:tblPr>
      <w:tblGrid>
        <w:gridCol w:w="2880"/>
        <w:gridCol w:w="2880"/>
        <w:gridCol w:w="2880"/>
        <w:gridCol w:w="2880"/>
      </w:tblGrid>
      <w:tr w:rsidR="00C33ADE" w:rsidRPr="004B2CE4" w14:paraId="2362907D" w14:textId="3662ABB9" w:rsidTr="00D73F3B">
        <w:trPr>
          <w:cantSplit/>
          <w:trHeight w:val="300"/>
          <w:jc w:val="center"/>
        </w:trPr>
        <w:tc>
          <w:tcPr>
            <w:tcW w:w="2880" w:type="dxa"/>
          </w:tcPr>
          <w:p w14:paraId="56F483C2" w14:textId="299536C1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Talking out loud</w:t>
            </w:r>
          </w:p>
          <w:p w14:paraId="51662E87" w14:textId="6EBD3155" w:rsidR="00C33ADE" w:rsidRPr="004B2CE4" w:rsidRDefault="00C33ADE" w:rsidP="00D73F3B">
            <w:pPr>
              <w:pStyle w:val="ParagraphbeforeList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6B1A8163" wp14:editId="53D97D3F">
                  <wp:extent cx="731520" cy="731520"/>
                  <wp:effectExtent l="0" t="0" r="0" b="0"/>
                  <wp:docPr id="84100556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F004D-F082-6570-5B94-54E8C98E4B3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05567" name="Picture 1">
                            <a:extLst>
                              <a:ext uri="{FF2B5EF4-FFF2-40B4-BE49-F238E27FC236}">
                                <a16:creationId xmlns:a16="http://schemas.microsoft.com/office/drawing/2014/main" id="{FDBF004D-F082-6570-5B94-54E8C98E4B3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30555CDF" w14:textId="73FF93DF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Making videos</w:t>
            </w:r>
          </w:p>
          <w:p w14:paraId="04A6067F" w14:textId="5C7BBB30" w:rsidR="00C33ADE" w:rsidRPr="004B2CE4" w:rsidRDefault="00C33ADE" w:rsidP="00D73F3B">
            <w:pPr>
              <w:pStyle w:val="ParagraphbeforeList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1274EF77" wp14:editId="1330E5A7">
                  <wp:extent cx="731520" cy="731520"/>
                  <wp:effectExtent l="0" t="0" r="0" b="0"/>
                  <wp:docPr id="233387631" name="Picture 23338763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87631" name="Picture 23338763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14782984" w14:textId="3502853D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Writing</w:t>
            </w:r>
          </w:p>
          <w:p w14:paraId="04AA28D3" w14:textId="4007B097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2802AB0C" wp14:editId="2BE2B148">
                  <wp:extent cx="731520" cy="731520"/>
                  <wp:effectExtent l="0" t="0" r="0" b="0"/>
                  <wp:docPr id="1378566179" name="Picture 13785661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66179" name="Picture 13785661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44CF60E1" w14:textId="2490F496" w:rsidR="00C33ADE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Typing</w:t>
            </w:r>
          </w:p>
          <w:p w14:paraId="0262B99E" w14:textId="25122984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14F35386" wp14:editId="11B3012D">
                  <wp:extent cx="742437" cy="731520"/>
                  <wp:effectExtent l="0" t="0" r="0" b="0"/>
                  <wp:docPr id="168582955" name="Picture 16858295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82955" name="Picture 16858295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3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ADE" w:rsidRPr="004B2CE4" w14:paraId="6DBF4550" w14:textId="1A33D152" w:rsidTr="00D73F3B">
        <w:trPr>
          <w:cantSplit/>
          <w:trHeight w:val="300"/>
          <w:jc w:val="center"/>
        </w:trPr>
        <w:tc>
          <w:tcPr>
            <w:tcW w:w="2880" w:type="dxa"/>
          </w:tcPr>
          <w:p w14:paraId="30F05254" w14:textId="20B9F94B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Having time to plan and think ahead</w:t>
            </w:r>
          </w:p>
          <w:p w14:paraId="7E38A6D5" w14:textId="7B64A88B" w:rsidR="00C33ADE" w:rsidRPr="004B2CE4" w:rsidRDefault="00C33ADE" w:rsidP="00D73F3B">
            <w:pPr>
              <w:pStyle w:val="ParagraphbeforeList"/>
              <w:jc w:val="center"/>
            </w:pPr>
            <w:r w:rsidRPr="004B2CE4">
              <w:rPr>
                <w:rFonts w:cs="Calibri"/>
                <w:noProof/>
              </w:rPr>
              <w:drawing>
                <wp:inline distT="0" distB="0" distL="0" distR="0" wp14:anchorId="5FA2D833" wp14:editId="5740A4CC">
                  <wp:extent cx="731520" cy="731520"/>
                  <wp:effectExtent l="0" t="0" r="0" b="0"/>
                  <wp:docPr id="1586310038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10038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0188F9E6" w14:textId="72C4419E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Drawing pictures</w:t>
            </w:r>
            <w:r w:rsidR="00C73744">
              <w:rPr>
                <w:lang w:val="en-US"/>
              </w:rPr>
              <w:br/>
            </w:r>
          </w:p>
          <w:p w14:paraId="6FF20081" w14:textId="45223B69" w:rsidR="00C33ADE" w:rsidRPr="004B2CE4" w:rsidRDefault="00C33ADE" w:rsidP="00D73F3B">
            <w:pPr>
              <w:pStyle w:val="ParagraphbeforeList"/>
              <w:jc w:val="center"/>
            </w:pPr>
            <w:r w:rsidRPr="004B2CE4">
              <w:rPr>
                <w:noProof/>
              </w:rPr>
              <w:drawing>
                <wp:inline distT="0" distB="0" distL="0" distR="0" wp14:anchorId="4D4E0608" wp14:editId="0CD6682F">
                  <wp:extent cx="587949" cy="731520"/>
                  <wp:effectExtent l="0" t="0" r="0" b="0"/>
                  <wp:docPr id="1420637588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637588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4" t="17482" r="23659" b="20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49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1408EECD" w14:textId="7FB8E01B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  <w:tc>
          <w:tcPr>
            <w:tcW w:w="2880" w:type="dxa"/>
          </w:tcPr>
          <w:p w14:paraId="50F1EF0F" w14:textId="727A5A06" w:rsidR="00C33ADE" w:rsidRPr="004B2CE4" w:rsidRDefault="00C33ADE" w:rsidP="00D73F3B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</w:tr>
    </w:tbl>
    <w:p w14:paraId="58C48427" w14:textId="402DF48E" w:rsidR="00C33ADE" w:rsidRDefault="00C33ADE" w:rsidP="00DE7ECA">
      <w:pPr>
        <w:pStyle w:val="Heading1"/>
        <w:rPr>
          <w:lang w:val="en-US"/>
        </w:rPr>
      </w:pPr>
      <w:r>
        <w:br w:type="page"/>
      </w:r>
      <w:r w:rsidRPr="004B2CE4">
        <w:lastRenderedPageBreak/>
        <w:drawing>
          <wp:anchor distT="0" distB="0" distL="114300" distR="114300" simplePos="0" relativeHeight="251664384" behindDoc="0" locked="0" layoutInCell="1" allowOverlap="1" wp14:anchorId="06AB7895" wp14:editId="7B3D9C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8550" cy="775970"/>
            <wp:effectExtent l="0" t="0" r="0" b="5080"/>
            <wp:wrapSquare wrapText="bothSides"/>
            <wp:docPr id="1517482722" name="Picture 15174827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75571" name="Picture 2830755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7" b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3ADE">
        <w:rPr>
          <w:sz w:val="6"/>
          <w:szCs w:val="6"/>
          <w:lang w:val="en-US"/>
        </w:rPr>
        <w:br/>
      </w:r>
      <w:r w:rsidR="00501310">
        <w:rPr>
          <w:lang w:val="en-US"/>
        </w:rPr>
        <w:t>When I am working</w:t>
      </w:r>
      <w:r w:rsidRPr="00FE7C41">
        <w:rPr>
          <w:lang w:val="en-US"/>
        </w:rPr>
        <w:t xml:space="preserve"> </w:t>
      </w:r>
      <w:r>
        <w:rPr>
          <w:bCs/>
          <w:lang w:val="en-US"/>
        </w:rPr>
        <w:t>1 on 1</w:t>
      </w:r>
      <w:r w:rsidRPr="00FE7C41">
        <w:rPr>
          <w:lang w:val="en-US"/>
        </w:rPr>
        <w:t xml:space="preserve">, I like to </w:t>
      </w:r>
      <w:r>
        <w:rPr>
          <w:bCs/>
          <w:lang w:val="en-US"/>
        </w:rPr>
        <w:t>share my ideas</w:t>
      </w:r>
      <w:r w:rsidRPr="00FE7C41">
        <w:rPr>
          <w:lang w:val="en-US"/>
        </w:rPr>
        <w:t xml:space="preserve"> by</w:t>
      </w:r>
      <w:r>
        <w:rPr>
          <w:lang w:val="en-US"/>
        </w:rPr>
        <w:t xml:space="preserve">… </w:t>
      </w:r>
    </w:p>
    <w:p w14:paraId="4262B152" w14:textId="77777777" w:rsidR="00DE7ECA" w:rsidRPr="00C33ADE" w:rsidRDefault="00DE7ECA" w:rsidP="00DE7ECA">
      <w:pPr>
        <w:pStyle w:val="ParagraphbeforeList"/>
        <w:spacing w:before="2400"/>
        <w:jc w:val="both"/>
        <w:rPr>
          <w:lang w:val="en-US"/>
        </w:rPr>
      </w:pPr>
      <w:r w:rsidRPr="00C40CCA">
        <w:rPr>
          <w:b/>
          <w:bCs/>
          <w:lang w:val="en-US"/>
        </w:rPr>
        <w:t>Options</w:t>
      </w:r>
      <w:r w:rsidRPr="00C33ADE">
        <w:rPr>
          <w:lang w:val="en-US"/>
        </w:rPr>
        <w:t xml:space="preserve">: </w:t>
      </w:r>
    </w:p>
    <w:tbl>
      <w:tblPr>
        <w:tblStyle w:val="TableGrid"/>
        <w:tblW w:w="11520" w:type="dxa"/>
        <w:tblLayout w:type="fixed"/>
        <w:tblCellMar>
          <w:top w:w="86" w:type="dxa"/>
        </w:tblCellMar>
        <w:tblLook w:val="06A0" w:firstRow="1" w:lastRow="0" w:firstColumn="1" w:lastColumn="0" w:noHBand="1" w:noVBand="1"/>
      </w:tblPr>
      <w:tblGrid>
        <w:gridCol w:w="2880"/>
        <w:gridCol w:w="2880"/>
        <w:gridCol w:w="2880"/>
        <w:gridCol w:w="2880"/>
      </w:tblGrid>
      <w:tr w:rsidR="00DE7ECA" w:rsidRPr="004B2CE4" w14:paraId="7566B872" w14:textId="77777777" w:rsidTr="008F3524">
        <w:trPr>
          <w:cantSplit/>
          <w:trHeight w:val="300"/>
        </w:trPr>
        <w:tc>
          <w:tcPr>
            <w:tcW w:w="2880" w:type="dxa"/>
          </w:tcPr>
          <w:p w14:paraId="46AECCC7" w14:textId="77777777" w:rsidR="00DE7ECA" w:rsidRPr="004B2CE4" w:rsidRDefault="00DE7ECA" w:rsidP="00DE7ECA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Talking out loud</w:t>
            </w:r>
          </w:p>
          <w:p w14:paraId="4B16DFE2" w14:textId="42994163" w:rsidR="00DE7ECA" w:rsidRPr="004B2CE4" w:rsidRDefault="00DE7ECA" w:rsidP="00D73F3B">
            <w:pPr>
              <w:pStyle w:val="ParagraphbeforeList"/>
              <w:jc w:val="center"/>
              <w:rPr>
                <w:rFonts w:cstheme="majorHAnsi"/>
                <w:szCs w:val="32"/>
              </w:rPr>
            </w:pPr>
            <w:r w:rsidRPr="004B2CE4">
              <w:rPr>
                <w:noProof/>
              </w:rPr>
              <w:drawing>
                <wp:inline distT="0" distB="0" distL="0" distR="0" wp14:anchorId="0F9B4A87" wp14:editId="5386C73A">
                  <wp:extent cx="731520" cy="731520"/>
                  <wp:effectExtent l="0" t="0" r="0" b="0"/>
                  <wp:docPr id="121114858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F004D-F082-6570-5B94-54E8C98E4B3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05567" name="Picture 1">
                            <a:extLst>
                              <a:ext uri="{FF2B5EF4-FFF2-40B4-BE49-F238E27FC236}">
                                <a16:creationId xmlns:a16="http://schemas.microsoft.com/office/drawing/2014/main" id="{FDBF004D-F082-6570-5B94-54E8C98E4B3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24849C66" w14:textId="77777777" w:rsidR="00DE7ECA" w:rsidRPr="004B2CE4" w:rsidRDefault="00DE7ECA" w:rsidP="00DE7ECA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Making videos</w:t>
            </w:r>
          </w:p>
          <w:p w14:paraId="03200BA0" w14:textId="6B39E17C" w:rsidR="00DE7ECA" w:rsidRPr="004B2CE4" w:rsidRDefault="00DE7ECA" w:rsidP="00D73F3B">
            <w:pPr>
              <w:pStyle w:val="ParagraphbeforeList"/>
              <w:jc w:val="center"/>
              <w:rPr>
                <w:rFonts w:cstheme="majorHAnsi"/>
                <w:szCs w:val="32"/>
              </w:rPr>
            </w:pPr>
            <w:r w:rsidRPr="004B2CE4">
              <w:rPr>
                <w:noProof/>
              </w:rPr>
              <w:drawing>
                <wp:inline distT="0" distB="0" distL="0" distR="0" wp14:anchorId="13C1B249" wp14:editId="08E16839">
                  <wp:extent cx="731520" cy="731520"/>
                  <wp:effectExtent l="0" t="0" r="0" b="0"/>
                  <wp:docPr id="1843396121" name="Picture 18433961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87631" name="Picture 23338763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3DED0808" w14:textId="77777777" w:rsidR="00DE7ECA" w:rsidRPr="004B2CE4" w:rsidRDefault="00DE7ECA" w:rsidP="00DE7ECA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Writing</w:t>
            </w:r>
          </w:p>
          <w:p w14:paraId="389D9671" w14:textId="286B0A85" w:rsidR="00DE7ECA" w:rsidRPr="004B2CE4" w:rsidRDefault="00DE7ECA" w:rsidP="00D73F3B">
            <w:pPr>
              <w:pStyle w:val="ParagraphbeforeList"/>
              <w:jc w:val="center"/>
              <w:rPr>
                <w:rFonts w:cstheme="majorHAnsi"/>
                <w:szCs w:val="32"/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190C8C36" wp14:editId="116BAF6A">
                  <wp:extent cx="731520" cy="731520"/>
                  <wp:effectExtent l="0" t="0" r="0" b="0"/>
                  <wp:docPr id="1649348019" name="Picture 16493480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66179" name="Picture 13785661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382FC353" w14:textId="77777777" w:rsidR="00DE7ECA" w:rsidRDefault="00DE7ECA" w:rsidP="00DE7ECA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Typing</w:t>
            </w:r>
          </w:p>
          <w:p w14:paraId="157CF243" w14:textId="12FB0923" w:rsidR="00DE7ECA" w:rsidRPr="004B2CE4" w:rsidRDefault="00DE7ECA" w:rsidP="00D73F3B">
            <w:pPr>
              <w:pStyle w:val="ParagraphbeforeList"/>
              <w:jc w:val="center"/>
              <w:rPr>
                <w:rFonts w:cstheme="majorHAnsi"/>
                <w:szCs w:val="32"/>
                <w:lang w:val="en-US"/>
              </w:rPr>
            </w:pPr>
            <w:r w:rsidRPr="004B2CE4">
              <w:rPr>
                <w:noProof/>
              </w:rPr>
              <w:drawing>
                <wp:inline distT="0" distB="0" distL="0" distR="0" wp14:anchorId="12D794A1" wp14:editId="736D950A">
                  <wp:extent cx="742437" cy="731520"/>
                  <wp:effectExtent l="0" t="0" r="0" b="0"/>
                  <wp:docPr id="1116868313" name="Picture 11168683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82955" name="Picture 16858295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3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ECA" w:rsidRPr="004B2CE4" w14:paraId="204371A8" w14:textId="77777777" w:rsidTr="008F3524">
        <w:trPr>
          <w:cantSplit/>
          <w:trHeight w:val="300"/>
        </w:trPr>
        <w:tc>
          <w:tcPr>
            <w:tcW w:w="2880" w:type="dxa"/>
          </w:tcPr>
          <w:p w14:paraId="03175ADB" w14:textId="77777777" w:rsidR="00DE7ECA" w:rsidRPr="004B2CE4" w:rsidRDefault="00DE7ECA" w:rsidP="00DE7ECA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Having time to plan and think ahead</w:t>
            </w:r>
          </w:p>
          <w:p w14:paraId="385270B3" w14:textId="441C986F" w:rsidR="00DE7ECA" w:rsidRPr="004B2CE4" w:rsidRDefault="00DE7ECA" w:rsidP="00D73F3B">
            <w:pPr>
              <w:pStyle w:val="ParagraphbeforeList"/>
              <w:jc w:val="center"/>
              <w:rPr>
                <w:rFonts w:cstheme="majorHAnsi"/>
                <w:szCs w:val="32"/>
              </w:rPr>
            </w:pPr>
            <w:r w:rsidRPr="004B2CE4">
              <w:rPr>
                <w:rFonts w:cs="Calibri"/>
                <w:noProof/>
              </w:rPr>
              <w:drawing>
                <wp:inline distT="0" distB="0" distL="0" distR="0" wp14:anchorId="0ACA20B8" wp14:editId="0755DF94">
                  <wp:extent cx="731520" cy="731520"/>
                  <wp:effectExtent l="0" t="0" r="0" b="0"/>
                  <wp:docPr id="1106467117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10038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26CEE157" w14:textId="623A1F58" w:rsidR="00DE7ECA" w:rsidRDefault="00DE7ECA" w:rsidP="00DE7ECA">
            <w:pPr>
              <w:pStyle w:val="ParagraphbeforeList"/>
              <w:jc w:val="center"/>
              <w:rPr>
                <w:lang w:val="en-US"/>
              </w:rPr>
            </w:pPr>
            <w:r w:rsidRPr="004B2CE4">
              <w:rPr>
                <w:lang w:val="en-US"/>
              </w:rPr>
              <w:t>Drawing pictures</w:t>
            </w:r>
          </w:p>
          <w:p w14:paraId="48ED8ACE" w14:textId="77777777" w:rsidR="00DE7ECA" w:rsidRPr="004B2CE4" w:rsidRDefault="00DE7ECA" w:rsidP="00DE7ECA">
            <w:pPr>
              <w:pStyle w:val="ParagraphbeforeList"/>
              <w:jc w:val="center"/>
              <w:rPr>
                <w:lang w:val="en-US"/>
              </w:rPr>
            </w:pPr>
          </w:p>
          <w:p w14:paraId="5C169EEF" w14:textId="1DFD501D" w:rsidR="00DE7ECA" w:rsidRPr="004B2CE4" w:rsidRDefault="00DE7ECA" w:rsidP="00105349">
            <w:pPr>
              <w:pStyle w:val="ParagraphbeforeList"/>
              <w:jc w:val="center"/>
              <w:rPr>
                <w:rFonts w:cstheme="majorHAnsi"/>
                <w:szCs w:val="32"/>
              </w:rPr>
            </w:pPr>
            <w:r w:rsidRPr="004B2CE4">
              <w:rPr>
                <w:noProof/>
              </w:rPr>
              <w:drawing>
                <wp:inline distT="0" distB="0" distL="0" distR="0" wp14:anchorId="5D8C950D" wp14:editId="753F0430">
                  <wp:extent cx="587949" cy="731520"/>
                  <wp:effectExtent l="0" t="0" r="0" b="0"/>
                  <wp:docPr id="639032474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637588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4" t="17482" r="23659" b="20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49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6ADC2737" w14:textId="7C35EBF3" w:rsidR="00DE7ECA" w:rsidRPr="004B2CE4" w:rsidRDefault="00DE7ECA" w:rsidP="00105349">
            <w:pPr>
              <w:pStyle w:val="ParagraphbeforeList"/>
              <w:jc w:val="center"/>
              <w:rPr>
                <w:rFonts w:cstheme="majorHAnsi"/>
                <w:szCs w:val="32"/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  <w:tc>
          <w:tcPr>
            <w:tcW w:w="2880" w:type="dxa"/>
          </w:tcPr>
          <w:p w14:paraId="1AD95FF8" w14:textId="2BB7E7C3" w:rsidR="00DE7ECA" w:rsidRPr="004B2CE4" w:rsidRDefault="00DE7ECA" w:rsidP="00105349">
            <w:pPr>
              <w:pStyle w:val="ParagraphbeforeList"/>
              <w:jc w:val="center"/>
              <w:rPr>
                <w:rFonts w:cstheme="majorHAnsi"/>
                <w:szCs w:val="32"/>
                <w:lang w:val="en-US"/>
              </w:rPr>
            </w:pPr>
            <w:r w:rsidRPr="004B2CE4">
              <w:rPr>
                <w:lang w:val="en-US"/>
              </w:rPr>
              <w:t>Another way:</w:t>
            </w:r>
          </w:p>
        </w:tc>
      </w:tr>
    </w:tbl>
    <w:p w14:paraId="48BD7FDD" w14:textId="566BF539" w:rsidR="00A37166" w:rsidRPr="004B2CE4" w:rsidRDefault="004E5FCB" w:rsidP="00C00432">
      <w:pPr>
        <w:pStyle w:val="Heading2"/>
      </w:pPr>
      <w:r w:rsidRPr="004B2CE4">
        <w:lastRenderedPageBreak/>
        <w:t>What other ways do you like to communicate? Write your ideas on the lines below.</w:t>
      </w:r>
    </w:p>
    <w:p w14:paraId="4EBF35A5" w14:textId="77777777" w:rsidR="00DE7ECA" w:rsidRPr="004B2CE4" w:rsidRDefault="00DE7ECA" w:rsidP="00DE7ECA">
      <w:pPr>
        <w:pBdr>
          <w:bottom w:val="single" w:sz="12" w:space="1" w:color="auto"/>
        </w:pBdr>
        <w:spacing w:before="800" w:after="400" w:line="480" w:lineRule="auto"/>
        <w:ind w:left="360"/>
        <w:rPr>
          <w:rFonts w:cstheme="majorHAnsi"/>
          <w:szCs w:val="32"/>
        </w:rPr>
      </w:pPr>
    </w:p>
    <w:p w14:paraId="1879D9F4" w14:textId="77777777" w:rsidR="00DE7ECA" w:rsidRPr="004B2CE4" w:rsidRDefault="00DE7ECA" w:rsidP="00DE7ECA">
      <w:pPr>
        <w:spacing w:after="400" w:line="480" w:lineRule="auto"/>
        <w:ind w:left="360"/>
        <w:rPr>
          <w:rFonts w:cstheme="majorHAnsi"/>
          <w:szCs w:val="32"/>
        </w:rPr>
      </w:pPr>
    </w:p>
    <w:p w14:paraId="15AB2568" w14:textId="77777777" w:rsidR="00DE7ECA" w:rsidRPr="004B2CE4" w:rsidRDefault="00DE7ECA" w:rsidP="00DE7ECA">
      <w:pPr>
        <w:pBdr>
          <w:bottom w:val="single" w:sz="12" w:space="1" w:color="auto"/>
        </w:pBdr>
        <w:spacing w:after="400" w:line="480" w:lineRule="auto"/>
        <w:ind w:left="360"/>
        <w:rPr>
          <w:rFonts w:cstheme="majorHAnsi"/>
          <w:szCs w:val="32"/>
        </w:rPr>
      </w:pPr>
    </w:p>
    <w:p w14:paraId="61C6D05C" w14:textId="77777777" w:rsidR="00DE7ECA" w:rsidRPr="004B2CE4" w:rsidRDefault="00DE7ECA" w:rsidP="00DE7ECA">
      <w:pPr>
        <w:spacing w:after="400" w:line="480" w:lineRule="auto"/>
        <w:ind w:left="360"/>
        <w:rPr>
          <w:rFonts w:cstheme="majorHAnsi"/>
          <w:szCs w:val="32"/>
        </w:rPr>
      </w:pPr>
    </w:p>
    <w:p w14:paraId="23344180" w14:textId="77777777" w:rsidR="00DE7ECA" w:rsidRPr="004B2CE4" w:rsidRDefault="00DE7ECA" w:rsidP="00DE7ECA">
      <w:pPr>
        <w:pBdr>
          <w:bottom w:val="single" w:sz="12" w:space="1" w:color="auto"/>
        </w:pBdr>
        <w:spacing w:after="400" w:line="480" w:lineRule="auto"/>
        <w:ind w:left="360"/>
        <w:rPr>
          <w:rFonts w:cstheme="majorHAnsi"/>
          <w:szCs w:val="32"/>
        </w:rPr>
      </w:pPr>
    </w:p>
    <w:p w14:paraId="48BD7FE7" w14:textId="77777777" w:rsidR="00A37166" w:rsidRPr="004B2CE4" w:rsidRDefault="00A37166" w:rsidP="00DE7ECA">
      <w:pPr>
        <w:spacing w:line="480" w:lineRule="auto"/>
        <w:rPr>
          <w:rFonts w:cstheme="majorHAnsi"/>
          <w:szCs w:val="32"/>
        </w:rPr>
      </w:pPr>
    </w:p>
    <w:sectPr w:rsidR="00A37166" w:rsidRPr="004B2CE4" w:rsidSect="008960ED">
      <w:pgSz w:w="15840" w:h="12240" w:orient="landscape"/>
      <w:pgMar w:top="1440" w:right="1440" w:bottom="1440" w:left="1440" w:header="720" w:footer="43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1680" w14:textId="77777777" w:rsidR="00C70B21" w:rsidRDefault="00C70B21" w:rsidP="00786D40">
      <w:pPr>
        <w:spacing w:line="240" w:lineRule="auto"/>
      </w:pPr>
      <w:r>
        <w:separator/>
      </w:r>
    </w:p>
  </w:endnote>
  <w:endnote w:type="continuationSeparator" w:id="0">
    <w:p w14:paraId="0D6C00E4" w14:textId="77777777" w:rsidR="00C70B21" w:rsidRDefault="00C70B21" w:rsidP="00786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14246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6C809B" w14:textId="328268C6" w:rsidR="00786D40" w:rsidRDefault="00786D40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59F6181" w14:textId="77777777" w:rsidR="00786D40" w:rsidRDefault="00786D40" w:rsidP="00786D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sdt>
        <w:sdtPr>
          <w:rPr>
            <w:sz w:val="22"/>
            <w:szCs w:val="22"/>
          </w:rPr>
          <w:id w:val="-1086375363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2"/>
                <w:szCs w:val="22"/>
              </w:rPr>
              <w:id w:val="-623772046"/>
              <w:docPartObj>
                <w:docPartGallery w:val="Page Numbers (Top of Page)"/>
                <w:docPartUnique/>
              </w:docPartObj>
            </w:sdtPr>
            <w:sdtEndPr/>
            <w:sdtContent>
              <w:p w14:paraId="6A3E13D2" w14:textId="77777777" w:rsidR="008F496A" w:rsidRDefault="00F46B37" w:rsidP="00121960">
                <w:pPr>
                  <w:pStyle w:val="Footer"/>
                  <w:spacing w:after="0"/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</w:r>
                <w:r w:rsidR="00F46B37">
                  <w:rPr>
                    <w:noProof/>
                    <w:sz w:val="22"/>
                    <w:szCs w:val="22"/>
                  </w:rPr>
                  <w:pict w14:anchorId="66C4725A">
                    <v:rect id="_x0000_i102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A8B3F6B" w14:textId="77777777" w:rsidR="008F496A" w:rsidRDefault="008F496A" w:rsidP="00121960">
                <w:pPr>
                  <w:pStyle w:val="Footer"/>
                  <w:spacing w:after="0"/>
                  <w:rPr>
                    <w:sz w:val="22"/>
                    <w:szCs w:val="22"/>
                  </w:rPr>
                </w:pPr>
                <w:r w:rsidRPr="02134EFA">
                  <w:rPr>
                    <w:sz w:val="22"/>
                    <w:szCs w:val="22"/>
                  </w:rPr>
                  <w:t xml:space="preserve">© 2026 University of New Hampshire and Syracuse University. All Rights Reserved.              </w:t>
                </w:r>
                <w:r w:rsidRPr="02134EFA">
                  <w:rPr>
                    <w:noProof/>
                    <w:sz w:val="22"/>
                    <w:szCs w:val="22"/>
                  </w:rPr>
                  <w:fldChar w:fldCharType="begin"/>
                </w:r>
                <w:r w:rsidRPr="02134EFA">
                  <w:rPr>
                    <w:sz w:val="22"/>
                    <w:szCs w:val="22"/>
                  </w:rPr>
                  <w:instrText xml:space="preserve"> PAGE </w:instrText>
                </w:r>
                <w:r w:rsidRPr="02134EFA"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1</w:t>
                </w:r>
                <w:r w:rsidRPr="02134EFA">
                  <w:rPr>
                    <w:noProof/>
                    <w:sz w:val="22"/>
                    <w:szCs w:val="22"/>
                  </w:rPr>
                  <w:fldChar w:fldCharType="end"/>
                </w:r>
                <w:r w:rsidRPr="02134EFA">
                  <w:rPr>
                    <w:sz w:val="22"/>
                    <w:szCs w:val="22"/>
                  </w:rPr>
                  <w:t xml:space="preserve"> of </w:t>
                </w:r>
                <w:r w:rsidRPr="02134EFA">
                  <w:rPr>
                    <w:noProof/>
                    <w:sz w:val="22"/>
                    <w:szCs w:val="22"/>
                  </w:rPr>
                  <w:fldChar w:fldCharType="begin"/>
                </w:r>
                <w:r w:rsidRPr="02134EFA">
                  <w:rPr>
                    <w:sz w:val="22"/>
                    <w:szCs w:val="22"/>
                  </w:rPr>
                  <w:instrText xml:space="preserve"> NUMPAGES  </w:instrText>
                </w:r>
                <w:r w:rsidRPr="02134EFA"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3</w:t>
                </w:r>
                <w:r w:rsidRPr="02134EFA">
                  <w:rPr>
                    <w:noProof/>
                    <w:sz w:val="22"/>
                    <w:szCs w:val="22"/>
                  </w:rPr>
                  <w:fldChar w:fldCharType="end"/>
                </w:r>
              </w:p>
              <w:p w14:paraId="2CE1E3CA" w14:textId="09AAE075" w:rsidR="00786D40" w:rsidRPr="00F230AF" w:rsidRDefault="008F496A" w:rsidP="00F230AF">
                <w:pPr>
                  <w:pStyle w:val="Footer"/>
                  <w:spacing w:after="0" w:line="276" w:lineRule="auto"/>
                  <w:rPr>
                    <w:sz w:val="22"/>
                    <w:szCs w:val="22"/>
                  </w:rPr>
                </w:pPr>
                <w:r w:rsidRPr="02134EFA">
                  <w:rPr>
                    <w:sz w:val="22"/>
                    <w:szCs w:val="22"/>
                  </w:rPr>
                  <w:t>iod.unh.edu/equipped-engage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04E3" w14:textId="77777777" w:rsidR="00C70B21" w:rsidRDefault="00C70B21" w:rsidP="00786D40">
      <w:pPr>
        <w:spacing w:line="240" w:lineRule="auto"/>
      </w:pPr>
      <w:r>
        <w:separator/>
      </w:r>
    </w:p>
  </w:footnote>
  <w:footnote w:type="continuationSeparator" w:id="0">
    <w:p w14:paraId="0E86969E" w14:textId="77777777" w:rsidR="00C70B21" w:rsidRDefault="00C70B21" w:rsidP="00786D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3624"/>
    <w:multiLevelType w:val="multilevel"/>
    <w:tmpl w:val="67548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4A33E4"/>
    <w:multiLevelType w:val="hybridMultilevel"/>
    <w:tmpl w:val="E976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6AD6"/>
    <w:multiLevelType w:val="hybridMultilevel"/>
    <w:tmpl w:val="D496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2069F"/>
    <w:multiLevelType w:val="hybridMultilevel"/>
    <w:tmpl w:val="6484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0D5B"/>
    <w:multiLevelType w:val="multilevel"/>
    <w:tmpl w:val="8924D412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1E1180"/>
    <w:multiLevelType w:val="multilevel"/>
    <w:tmpl w:val="2B5C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83710">
    <w:abstractNumId w:val="0"/>
  </w:num>
  <w:num w:numId="2" w16cid:durableId="230165839">
    <w:abstractNumId w:val="1"/>
  </w:num>
  <w:num w:numId="3" w16cid:durableId="225994350">
    <w:abstractNumId w:val="5"/>
  </w:num>
  <w:num w:numId="4" w16cid:durableId="1311792966">
    <w:abstractNumId w:val="2"/>
  </w:num>
  <w:num w:numId="5" w16cid:durableId="614094692">
    <w:abstractNumId w:val="3"/>
  </w:num>
  <w:num w:numId="6" w16cid:durableId="1982493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66"/>
    <w:rsid w:val="000170D5"/>
    <w:rsid w:val="000540D7"/>
    <w:rsid w:val="00105349"/>
    <w:rsid w:val="00121960"/>
    <w:rsid w:val="001220F9"/>
    <w:rsid w:val="00133A42"/>
    <w:rsid w:val="001407B4"/>
    <w:rsid w:val="00146F0A"/>
    <w:rsid w:val="00154425"/>
    <w:rsid w:val="00156B86"/>
    <w:rsid w:val="001D4D3D"/>
    <w:rsid w:val="001D4EE8"/>
    <w:rsid w:val="0020196A"/>
    <w:rsid w:val="00234AFC"/>
    <w:rsid w:val="00246BEC"/>
    <w:rsid w:val="00254CA0"/>
    <w:rsid w:val="0027074C"/>
    <w:rsid w:val="00270BB0"/>
    <w:rsid w:val="002770C5"/>
    <w:rsid w:val="00284DEE"/>
    <w:rsid w:val="002A74C0"/>
    <w:rsid w:val="002B0E4F"/>
    <w:rsid w:val="002E38AD"/>
    <w:rsid w:val="003071C3"/>
    <w:rsid w:val="00340035"/>
    <w:rsid w:val="00355746"/>
    <w:rsid w:val="00364609"/>
    <w:rsid w:val="003C3970"/>
    <w:rsid w:val="003C4F67"/>
    <w:rsid w:val="003C7A69"/>
    <w:rsid w:val="004629AD"/>
    <w:rsid w:val="00490CF4"/>
    <w:rsid w:val="004A3905"/>
    <w:rsid w:val="004B2CE4"/>
    <w:rsid w:val="004E5FCB"/>
    <w:rsid w:val="004E627C"/>
    <w:rsid w:val="00501310"/>
    <w:rsid w:val="00534A34"/>
    <w:rsid w:val="00625FE5"/>
    <w:rsid w:val="00633CB3"/>
    <w:rsid w:val="00664742"/>
    <w:rsid w:val="00681889"/>
    <w:rsid w:val="006D2EA6"/>
    <w:rsid w:val="006E2386"/>
    <w:rsid w:val="006F5556"/>
    <w:rsid w:val="00731121"/>
    <w:rsid w:val="007432CD"/>
    <w:rsid w:val="0075706C"/>
    <w:rsid w:val="00780D3F"/>
    <w:rsid w:val="00786D40"/>
    <w:rsid w:val="007B22B1"/>
    <w:rsid w:val="007C38CD"/>
    <w:rsid w:val="007D30A0"/>
    <w:rsid w:val="007D41C6"/>
    <w:rsid w:val="00806757"/>
    <w:rsid w:val="00835F02"/>
    <w:rsid w:val="0083654E"/>
    <w:rsid w:val="00852346"/>
    <w:rsid w:val="00872B7B"/>
    <w:rsid w:val="008960ED"/>
    <w:rsid w:val="008F496A"/>
    <w:rsid w:val="00915AC3"/>
    <w:rsid w:val="00921536"/>
    <w:rsid w:val="0094025F"/>
    <w:rsid w:val="009505BE"/>
    <w:rsid w:val="00951EDE"/>
    <w:rsid w:val="00970DCC"/>
    <w:rsid w:val="009A2F0B"/>
    <w:rsid w:val="009B642E"/>
    <w:rsid w:val="009B7C13"/>
    <w:rsid w:val="009C28BD"/>
    <w:rsid w:val="00A26B26"/>
    <w:rsid w:val="00A37166"/>
    <w:rsid w:val="00A4006E"/>
    <w:rsid w:val="00A73D88"/>
    <w:rsid w:val="00A74E44"/>
    <w:rsid w:val="00A86296"/>
    <w:rsid w:val="00AA43DE"/>
    <w:rsid w:val="00AE7FE6"/>
    <w:rsid w:val="00B1238C"/>
    <w:rsid w:val="00B17064"/>
    <w:rsid w:val="00B63099"/>
    <w:rsid w:val="00B7372F"/>
    <w:rsid w:val="00B87398"/>
    <w:rsid w:val="00BD2C92"/>
    <w:rsid w:val="00BD5330"/>
    <w:rsid w:val="00BE6BD3"/>
    <w:rsid w:val="00BE751F"/>
    <w:rsid w:val="00C00432"/>
    <w:rsid w:val="00C33ADE"/>
    <w:rsid w:val="00C62BF6"/>
    <w:rsid w:val="00C6367D"/>
    <w:rsid w:val="00C70B21"/>
    <w:rsid w:val="00C73744"/>
    <w:rsid w:val="00C93ED8"/>
    <w:rsid w:val="00C95F42"/>
    <w:rsid w:val="00C977F6"/>
    <w:rsid w:val="00CB5229"/>
    <w:rsid w:val="00CE3BDB"/>
    <w:rsid w:val="00CE4DF6"/>
    <w:rsid w:val="00D03FE9"/>
    <w:rsid w:val="00D5622F"/>
    <w:rsid w:val="00D66EAF"/>
    <w:rsid w:val="00D72805"/>
    <w:rsid w:val="00D73F3B"/>
    <w:rsid w:val="00D8155E"/>
    <w:rsid w:val="00DB43C8"/>
    <w:rsid w:val="00DE7ECA"/>
    <w:rsid w:val="00DF0216"/>
    <w:rsid w:val="00E2510B"/>
    <w:rsid w:val="00E3023A"/>
    <w:rsid w:val="00E42D3D"/>
    <w:rsid w:val="00E46B41"/>
    <w:rsid w:val="00E80918"/>
    <w:rsid w:val="00E96466"/>
    <w:rsid w:val="00EA4ED0"/>
    <w:rsid w:val="00EB26F0"/>
    <w:rsid w:val="00EF4EEA"/>
    <w:rsid w:val="00F230AF"/>
    <w:rsid w:val="00F33B49"/>
    <w:rsid w:val="00F34EDB"/>
    <w:rsid w:val="00F46B37"/>
    <w:rsid w:val="00F5592B"/>
    <w:rsid w:val="00F60422"/>
    <w:rsid w:val="00F666D6"/>
    <w:rsid w:val="00FA6351"/>
    <w:rsid w:val="00FC572C"/>
    <w:rsid w:val="00FC7F4D"/>
    <w:rsid w:val="00FE7C41"/>
    <w:rsid w:val="00FF369B"/>
    <w:rsid w:val="016E7772"/>
    <w:rsid w:val="038C115F"/>
    <w:rsid w:val="03BF89D8"/>
    <w:rsid w:val="0B8700B7"/>
    <w:rsid w:val="0E53C243"/>
    <w:rsid w:val="0EE9B354"/>
    <w:rsid w:val="106E1E2B"/>
    <w:rsid w:val="11768503"/>
    <w:rsid w:val="15EA09F4"/>
    <w:rsid w:val="185E5151"/>
    <w:rsid w:val="1864997B"/>
    <w:rsid w:val="1C1369E8"/>
    <w:rsid w:val="1C266530"/>
    <w:rsid w:val="1C65ED96"/>
    <w:rsid w:val="1C7BD1D7"/>
    <w:rsid w:val="1DCC5D5E"/>
    <w:rsid w:val="2084BFB7"/>
    <w:rsid w:val="20B946C3"/>
    <w:rsid w:val="230839D9"/>
    <w:rsid w:val="24356081"/>
    <w:rsid w:val="25831857"/>
    <w:rsid w:val="26C646BB"/>
    <w:rsid w:val="270F617B"/>
    <w:rsid w:val="2779674B"/>
    <w:rsid w:val="2785A758"/>
    <w:rsid w:val="27D3C353"/>
    <w:rsid w:val="28F7CF23"/>
    <w:rsid w:val="297E309B"/>
    <w:rsid w:val="2A024868"/>
    <w:rsid w:val="2F82396D"/>
    <w:rsid w:val="31A84566"/>
    <w:rsid w:val="32A8DFB4"/>
    <w:rsid w:val="33C5B2E8"/>
    <w:rsid w:val="35CE1CA6"/>
    <w:rsid w:val="3A9A9004"/>
    <w:rsid w:val="3BF40AF3"/>
    <w:rsid w:val="3F161DC6"/>
    <w:rsid w:val="4194A706"/>
    <w:rsid w:val="42485062"/>
    <w:rsid w:val="4385C1EA"/>
    <w:rsid w:val="462298AA"/>
    <w:rsid w:val="488DD708"/>
    <w:rsid w:val="4DDD27D6"/>
    <w:rsid w:val="52303D9C"/>
    <w:rsid w:val="5606435C"/>
    <w:rsid w:val="5B8D2215"/>
    <w:rsid w:val="5BE6EF43"/>
    <w:rsid w:val="5C3F0E8F"/>
    <w:rsid w:val="5EE48606"/>
    <w:rsid w:val="62182EF8"/>
    <w:rsid w:val="65B5C670"/>
    <w:rsid w:val="6DE5144D"/>
    <w:rsid w:val="76CA561C"/>
    <w:rsid w:val="7B82E08A"/>
    <w:rsid w:val="7BC011D2"/>
    <w:rsid w:val="7CDADC8D"/>
    <w:rsid w:val="7D2E93D7"/>
    <w:rsid w:val="7F05AB0D"/>
    <w:rsid w:val="7F5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48BD7FCD"/>
  <w15:docId w15:val="{6150677A-3695-4C89-B7A7-E4EF7B8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CA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CA"/>
    <w:pPr>
      <w:keepNext/>
      <w:keepLines/>
      <w:spacing w:before="240" w:after="480"/>
      <w:outlineLvl w:val="0"/>
    </w:pPr>
    <w:rPr>
      <w:rFonts w:ascii="Source Sans Pro Black" w:eastAsiaTheme="majorEastAsia" w:hAnsi="Source Sans Pro Black" w:cstheme="majorHAnsi"/>
      <w:b/>
      <w:noProof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064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064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17064"/>
    <w:pPr>
      <w:numPr>
        <w:numId w:val="6"/>
      </w:numPr>
      <w:contextualSpacing/>
    </w:pPr>
    <w:rPr>
      <w:rFonts w:cs="Calibri"/>
      <w:color w:val="000000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C572C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FE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3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85234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40"/>
    <w:rPr>
      <w:rFonts w:ascii="Source Sans Pro" w:hAnsi="Source Sans Pro"/>
      <w:sz w:val="32"/>
    </w:rPr>
  </w:style>
  <w:style w:type="paragraph" w:styleId="Footer">
    <w:name w:val="footer"/>
    <w:basedOn w:val="Normal"/>
    <w:link w:val="FooterChar"/>
    <w:uiPriority w:val="99"/>
    <w:unhideWhenUsed/>
    <w:rsid w:val="00786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40"/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786D40"/>
  </w:style>
  <w:style w:type="character" w:customStyle="1" w:styleId="eop">
    <w:name w:val="eop"/>
    <w:basedOn w:val="DefaultParagraphFont"/>
    <w:rsid w:val="00786D40"/>
  </w:style>
  <w:style w:type="character" w:customStyle="1" w:styleId="apple-converted-space">
    <w:name w:val="apple-converted-space"/>
    <w:basedOn w:val="DefaultParagraphFont"/>
    <w:rsid w:val="00786D40"/>
  </w:style>
  <w:style w:type="character" w:customStyle="1" w:styleId="scxw226503312">
    <w:name w:val="scxw226503312"/>
    <w:basedOn w:val="DefaultParagraphFont"/>
    <w:rsid w:val="00786D40"/>
  </w:style>
  <w:style w:type="character" w:styleId="PageNumber">
    <w:name w:val="page number"/>
    <w:basedOn w:val="DefaultParagraphFont"/>
    <w:uiPriority w:val="99"/>
    <w:semiHidden/>
    <w:unhideWhenUsed/>
    <w:rsid w:val="00786D40"/>
  </w:style>
  <w:style w:type="table" w:styleId="PlainTable3">
    <w:name w:val="Plain Table 3"/>
    <w:basedOn w:val="TableNormal"/>
    <w:uiPriority w:val="43"/>
    <w:rsid w:val="00F34EDB"/>
    <w:pPr>
      <w:spacing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rsid w:val="00C33ADE"/>
    <w:pPr>
      <w:spacing w:line="240" w:lineRule="auto"/>
    </w:pPr>
    <w:rPr>
      <w:rFonts w:ascii="Source Sans Pro" w:hAnsi="Source Sans Pro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E7ECA"/>
    <w:rPr>
      <w:rFonts w:ascii="Source Sans Pro Black" w:eastAsiaTheme="majorEastAsia" w:hAnsi="Source Sans Pro Black" w:cstheme="majorHAnsi"/>
      <w:b/>
      <w:noProof/>
      <w:color w:val="000000" w:themeColor="text1"/>
      <w:sz w:val="40"/>
      <w:szCs w:val="32"/>
    </w:rPr>
  </w:style>
  <w:style w:type="paragraph" w:customStyle="1" w:styleId="ParagraphbeforeList">
    <w:name w:val="Paragraph before List"/>
    <w:basedOn w:val="Normal"/>
    <w:qFormat/>
    <w:rsid w:val="00B17064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B17064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B17064"/>
    <w:pPr>
      <w:ind w:left="2880"/>
    </w:pPr>
  </w:style>
  <w:style w:type="character" w:customStyle="1" w:styleId="Heading2Char">
    <w:name w:val="Heading 2 Char"/>
    <w:basedOn w:val="DefaultParagraphFont"/>
    <w:link w:val="Heading2"/>
    <w:uiPriority w:val="9"/>
    <w:rsid w:val="00B17064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064"/>
    <w:rPr>
      <w:rFonts w:ascii="Source Sans Pro SemiBold" w:hAnsi="Source Sans Pro SemiBold"/>
      <w:sz w:val="32"/>
      <w:szCs w:val="28"/>
    </w:rPr>
  </w:style>
  <w:style w:type="character" w:styleId="Strong">
    <w:name w:val="Strong"/>
    <w:basedOn w:val="DefaultParagraphFont"/>
    <w:uiPriority w:val="22"/>
    <w:qFormat/>
    <w:rsid w:val="00B17064"/>
    <w:rPr>
      <w:rFonts w:ascii="Source Sans Pro" w:hAnsi="Source Sans Pro"/>
      <w:b/>
      <w:bCs/>
    </w:rPr>
  </w:style>
  <w:style w:type="character" w:styleId="IntenseEmphasis">
    <w:name w:val="Intense Emphasis"/>
    <w:uiPriority w:val="21"/>
    <w:qFormat/>
    <w:rsid w:val="00B17064"/>
    <w:rPr>
      <w:color w:val="3A7C22" w:themeColor="accent6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A666-5E34-400C-A963-BC37405F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289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 Schwartz</dc:creator>
  <cp:lastModifiedBy>Madison Brodeur</cp:lastModifiedBy>
  <cp:revision>12</cp:revision>
  <dcterms:created xsi:type="dcterms:W3CDTF">2025-10-09T23:10:00Z</dcterms:created>
  <dcterms:modified xsi:type="dcterms:W3CDTF">2025-10-25T19:00:00Z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cbd250a9-8d2c-413b-a9d9-084b0615cdf1</vt:lpwstr>
  </property>
</Properties>
</file>