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49A0" w14:textId="71871591" w:rsidR="009C3CCF" w:rsidRDefault="009C3CCF">
      <w:pPr>
        <w:rPr>
          <w:b/>
          <w:bCs/>
        </w:rPr>
      </w:pPr>
      <w:r>
        <w:rPr>
          <w:b/>
          <w:bCs/>
        </w:rPr>
        <w:t>PLAIN LANGUAGE COMMUNITY BRIEF</w:t>
      </w:r>
    </w:p>
    <w:p w14:paraId="4AC8E939" w14:textId="19420418" w:rsidR="007C1D1A" w:rsidRPr="004315B4" w:rsidRDefault="007C1D1A">
      <w:r w:rsidRPr="004315B4">
        <w:t xml:space="preserve">by Micah Peace </w:t>
      </w:r>
      <w:proofErr w:type="spellStart"/>
      <w:r w:rsidRPr="004315B4">
        <w:t>Urquilla</w:t>
      </w:r>
      <w:proofErr w:type="spellEnd"/>
      <w:r w:rsidR="004315B4">
        <w:t xml:space="preserve"> &amp; Luke Grosvenor</w:t>
      </w:r>
    </w:p>
    <w:p w14:paraId="37D78044" w14:textId="1851B499" w:rsidR="007C1D1A" w:rsidRDefault="007C1D1A" w:rsidP="0001532B">
      <w:r w:rsidRPr="004315B4">
        <w:t>For paper</w:t>
      </w:r>
      <w:r w:rsidR="00F71C88" w:rsidRPr="004315B4">
        <w:t xml:space="preserve"> titled, </w:t>
      </w:r>
      <w:r w:rsidR="004315B4">
        <w:t>“</w:t>
      </w:r>
      <w:r w:rsidR="00F71C88" w:rsidRPr="004315B4">
        <w:t xml:space="preserve">Self-Report Measurement of Well-Being in Autistic Adults: Psychometric Properties of the PERMA </w:t>
      </w:r>
      <w:proofErr w:type="gramStart"/>
      <w:r w:rsidR="00F71C88" w:rsidRPr="004315B4">
        <w:t>Profiler</w:t>
      </w:r>
      <w:proofErr w:type="gramEnd"/>
      <w:r w:rsidR="004315B4">
        <w:t>”</w:t>
      </w:r>
    </w:p>
    <w:p w14:paraId="3D402B45" w14:textId="7581FBA6" w:rsidR="004315B4" w:rsidRDefault="004315B4" w:rsidP="0001532B">
      <w:pPr>
        <w:rPr>
          <w:b/>
          <w:bCs/>
        </w:rPr>
      </w:pPr>
      <w:r>
        <w:t xml:space="preserve">Link to free version of paper: </w:t>
      </w:r>
      <w:r w:rsidRPr="004315B4">
        <w:t>https://www.liebertpub.com/doi/10.1089/aut.2022.0049</w:t>
      </w:r>
    </w:p>
    <w:p w14:paraId="00864F1B" w14:textId="77777777" w:rsidR="007C1D1A" w:rsidRDefault="007C1D1A">
      <w:pPr>
        <w:rPr>
          <w:b/>
          <w:bCs/>
        </w:rPr>
      </w:pPr>
    </w:p>
    <w:p w14:paraId="79C456C1" w14:textId="77777777" w:rsidR="0001532B" w:rsidRDefault="00544E39" w:rsidP="0001532B">
      <w:pPr>
        <w:rPr>
          <w:b/>
          <w:bCs/>
        </w:rPr>
      </w:pPr>
      <w:r w:rsidRPr="0001532B">
        <w:rPr>
          <w:b/>
          <w:bCs/>
        </w:rPr>
        <w:t xml:space="preserve">What is well-being? What is PERMA? </w:t>
      </w:r>
    </w:p>
    <w:p w14:paraId="48BE023A" w14:textId="68680415" w:rsidR="00191DAE" w:rsidRPr="007C1D1A" w:rsidRDefault="007C1D1A" w:rsidP="004315B4">
      <w:pPr>
        <w:rPr>
          <w:b/>
          <w:bCs/>
        </w:rPr>
      </w:pPr>
      <w:r>
        <w:t>W</w:t>
      </w:r>
      <w:r w:rsidR="0001532B">
        <w:t>ell-being</w:t>
      </w:r>
      <w:r w:rsidR="00AD531E" w:rsidRPr="00AD531E">
        <w:t xml:space="preserve"> </w:t>
      </w:r>
      <w:r>
        <w:t>describes a state of</w:t>
      </w:r>
      <w:r w:rsidRPr="00AD531E">
        <w:t xml:space="preserve"> </w:t>
      </w:r>
      <w:r w:rsidR="00AD531E" w:rsidRPr="00AD531E">
        <w:t xml:space="preserve">being healthy and feeling good about </w:t>
      </w:r>
      <w:r>
        <w:t>one’s</w:t>
      </w:r>
      <w:r w:rsidRPr="00AD531E">
        <w:t xml:space="preserve"> </w:t>
      </w:r>
      <w:r w:rsidR="00AD531E" w:rsidRPr="00AD531E">
        <w:t xml:space="preserve">life. </w:t>
      </w:r>
      <w:r w:rsidR="00AD531E">
        <w:t xml:space="preserve">Positive </w:t>
      </w:r>
      <w:r w:rsidR="0001532B">
        <w:t>p</w:t>
      </w:r>
      <w:r w:rsidR="00AD531E">
        <w:t xml:space="preserve">sychologists, researchers, and some mental health providers think about </w:t>
      </w:r>
      <w:r w:rsidR="0001532B">
        <w:t>well-being</w:t>
      </w:r>
      <w:r w:rsidR="00AD531E">
        <w:t xml:space="preserve"> using the </w:t>
      </w:r>
      <w:r>
        <w:t>concept</w:t>
      </w:r>
      <w:r>
        <w:t xml:space="preserve"> </w:t>
      </w:r>
      <w:r>
        <w:t>“</w:t>
      </w:r>
      <w:r w:rsidR="00AD531E">
        <w:t>PERMA.</w:t>
      </w:r>
      <w:r>
        <w:t>”</w:t>
      </w:r>
      <w:r w:rsidR="00AD531E">
        <w:t xml:space="preserve"> </w:t>
      </w:r>
      <w:r w:rsidR="00AD531E" w:rsidRPr="00AD531E">
        <w:t>PERMA stands for</w:t>
      </w:r>
      <w:r w:rsidR="00AD531E">
        <w:t xml:space="preserve"> five important parts of </w:t>
      </w:r>
      <w:r w:rsidR="0001532B">
        <w:t>well-being</w:t>
      </w:r>
      <w:r w:rsidR="00AD531E">
        <w:t>:</w:t>
      </w:r>
      <w:r w:rsidR="00AD531E" w:rsidRPr="00AD531E">
        <w:t xml:space="preserve"> </w:t>
      </w:r>
      <w:r w:rsidR="00AD531E" w:rsidRPr="007C1D1A">
        <w:rPr>
          <w:b/>
          <w:bCs/>
        </w:rPr>
        <w:t>P</w:t>
      </w:r>
      <w:r w:rsidR="00AD531E">
        <w:t>ositive Emotions</w:t>
      </w:r>
      <w:r w:rsidR="0001532B">
        <w:t>,</w:t>
      </w:r>
      <w:r w:rsidR="00AD531E">
        <w:t xml:space="preserve"> </w:t>
      </w:r>
      <w:r w:rsidR="00AD531E" w:rsidRPr="007C1D1A">
        <w:rPr>
          <w:b/>
          <w:bCs/>
        </w:rPr>
        <w:t>En</w:t>
      </w:r>
      <w:r w:rsidR="00AD531E">
        <w:t>gagement</w:t>
      </w:r>
      <w:r w:rsidR="0001532B">
        <w:t>,</w:t>
      </w:r>
      <w:r w:rsidR="00AD531E">
        <w:t xml:space="preserve"> </w:t>
      </w:r>
      <w:r w:rsidR="00AD531E" w:rsidRPr="007C1D1A">
        <w:rPr>
          <w:b/>
          <w:bCs/>
        </w:rPr>
        <w:t>R</w:t>
      </w:r>
      <w:r w:rsidR="00AD531E">
        <w:t>elationships</w:t>
      </w:r>
      <w:r w:rsidR="0001532B">
        <w:t>,</w:t>
      </w:r>
      <w:r w:rsidR="00AD531E">
        <w:t xml:space="preserve"> </w:t>
      </w:r>
      <w:r w:rsidR="00AD531E" w:rsidRPr="007C1D1A">
        <w:rPr>
          <w:b/>
          <w:bCs/>
        </w:rPr>
        <w:t>M</w:t>
      </w:r>
      <w:r w:rsidR="00AD531E">
        <w:t>eaning</w:t>
      </w:r>
      <w:r w:rsidR="0001532B">
        <w:t>,</w:t>
      </w:r>
      <w:r w:rsidR="00AD531E">
        <w:t xml:space="preserve"> and </w:t>
      </w:r>
      <w:r w:rsidR="00AD531E" w:rsidRPr="007C1D1A">
        <w:rPr>
          <w:b/>
          <w:bCs/>
        </w:rPr>
        <w:t>A</w:t>
      </w:r>
      <w:r w:rsidR="00AD531E">
        <w:t xml:space="preserve">ccomplishment. </w:t>
      </w:r>
    </w:p>
    <w:p w14:paraId="088D5A52" w14:textId="77777777" w:rsidR="0001532B" w:rsidRDefault="0001532B" w:rsidP="0001532B">
      <w:pPr>
        <w:rPr>
          <w:b/>
          <w:bCs/>
        </w:rPr>
      </w:pPr>
    </w:p>
    <w:p w14:paraId="66A7F7E9" w14:textId="137B9EF2" w:rsidR="00191DAE" w:rsidRPr="0001532B" w:rsidRDefault="00191DAE" w:rsidP="0001532B">
      <w:pPr>
        <w:rPr>
          <w:b/>
          <w:bCs/>
        </w:rPr>
      </w:pPr>
      <w:r w:rsidRPr="0001532B">
        <w:rPr>
          <w:b/>
          <w:bCs/>
        </w:rPr>
        <w:t>What is the PERMA profiler</w:t>
      </w:r>
      <w:r w:rsidR="00544E39" w:rsidRPr="0001532B">
        <w:rPr>
          <w:b/>
          <w:bCs/>
        </w:rPr>
        <w:t>?</w:t>
      </w:r>
      <w:r w:rsidRPr="0001532B">
        <w:rPr>
          <w:b/>
          <w:bCs/>
        </w:rPr>
        <w:t xml:space="preserve"> </w:t>
      </w:r>
    </w:p>
    <w:p w14:paraId="7A50AECA" w14:textId="745E792F" w:rsidR="0001532B" w:rsidRPr="0001532B" w:rsidRDefault="00191DAE" w:rsidP="004315B4">
      <w:r w:rsidRPr="00AD531E">
        <w:t xml:space="preserve">The PERMA Profiler is a </w:t>
      </w:r>
      <w:r w:rsidR="00AD531E">
        <w:t xml:space="preserve">short </w:t>
      </w:r>
      <w:r w:rsidRPr="00AD531E">
        <w:t xml:space="preserve">survey </w:t>
      </w:r>
      <w:r w:rsidR="0001532B">
        <w:t xml:space="preserve">(23 questions) </w:t>
      </w:r>
      <w:r w:rsidRPr="00AD531E">
        <w:t>use</w:t>
      </w:r>
      <w:r w:rsidR="0001532B">
        <w:t>d</w:t>
      </w:r>
      <w:r w:rsidRPr="00AD531E">
        <w:t xml:space="preserve"> to </w:t>
      </w:r>
      <w:r w:rsidR="00AD531E" w:rsidRPr="00AD531E">
        <w:t xml:space="preserve">measure a person’s </w:t>
      </w:r>
      <w:r w:rsidR="0001532B">
        <w:t>well-being</w:t>
      </w:r>
      <w:r w:rsidR="00B01D3F">
        <w:t xml:space="preserve">. This measure </w:t>
      </w:r>
      <w:r w:rsidR="0001532B">
        <w:t xml:space="preserve">may </w:t>
      </w:r>
      <w:r w:rsidR="00B01D3F">
        <w:t xml:space="preserve">help </w:t>
      </w:r>
      <w:r w:rsidR="0001532B">
        <w:t>researchers</w:t>
      </w:r>
      <w:r w:rsidR="00B01D3F">
        <w:t xml:space="preserve"> </w:t>
      </w:r>
      <w:r w:rsidR="004808C2">
        <w:t xml:space="preserve">see if things are going well for </w:t>
      </w:r>
      <w:r w:rsidR="00B01D3F">
        <w:t>someone</w:t>
      </w:r>
      <w:r w:rsidR="004808C2">
        <w:t xml:space="preserve">, </w:t>
      </w:r>
      <w:r w:rsidR="00B01D3F">
        <w:t>or where support is needed</w:t>
      </w:r>
      <w:r w:rsidR="00AD531E" w:rsidRPr="00AD531E">
        <w:t>.</w:t>
      </w:r>
      <w:r w:rsidR="00AD531E">
        <w:t xml:space="preserve"> The PERMA Profiler measures a person’s </w:t>
      </w:r>
      <w:r w:rsidR="0001532B">
        <w:t>well-being</w:t>
      </w:r>
      <w:r w:rsidR="00AD531E">
        <w:t xml:space="preserve"> in general and in each of the five PERMA categories. It </w:t>
      </w:r>
      <w:r w:rsidR="0001532B">
        <w:t>has not been</w:t>
      </w:r>
      <w:r w:rsidR="00AD531E">
        <w:t xml:space="preserve"> used to measure </w:t>
      </w:r>
      <w:r w:rsidR="0001532B">
        <w:t>well-being</w:t>
      </w:r>
      <w:r w:rsidR="00AD531E">
        <w:t xml:space="preserve"> in non-Autistic people, </w:t>
      </w:r>
      <w:r w:rsidR="0001532B">
        <w:t>and</w:t>
      </w:r>
      <w:r w:rsidR="00AD531E">
        <w:t xml:space="preserve"> there is not enough research that studies Autistic people’s </w:t>
      </w:r>
      <w:r w:rsidR="0001532B">
        <w:t>well-being</w:t>
      </w:r>
      <w:r w:rsidR="00AD531E">
        <w:t xml:space="preserve">. </w:t>
      </w:r>
    </w:p>
    <w:p w14:paraId="631ABEDF" w14:textId="77777777" w:rsidR="0001532B" w:rsidRDefault="0001532B">
      <w:pPr>
        <w:rPr>
          <w:b/>
          <w:bCs/>
        </w:rPr>
      </w:pPr>
    </w:p>
    <w:p w14:paraId="554B4406" w14:textId="31CEBC4E" w:rsidR="00191DAE" w:rsidRDefault="00191DAE">
      <w:pPr>
        <w:rPr>
          <w:b/>
          <w:bCs/>
        </w:rPr>
      </w:pPr>
      <w:r>
        <w:rPr>
          <w:b/>
          <w:bCs/>
        </w:rPr>
        <w:t>Why is this study important?</w:t>
      </w:r>
    </w:p>
    <w:p w14:paraId="2DB002AD" w14:textId="66795A96" w:rsidR="00191DAE" w:rsidRPr="007C1D1A" w:rsidRDefault="00191DAE" w:rsidP="004315B4">
      <w:pPr>
        <w:rPr>
          <w:b/>
          <w:bCs/>
        </w:rPr>
      </w:pPr>
      <w:r>
        <w:t xml:space="preserve">The PERMA Profiler has been used many times to study </w:t>
      </w:r>
      <w:r w:rsidR="0001532B">
        <w:t>well-being</w:t>
      </w:r>
      <w:r>
        <w:t xml:space="preserve"> in non-Autistic people. There is not enough research about what </w:t>
      </w:r>
      <w:r w:rsidR="0001532B">
        <w:t>well-being</w:t>
      </w:r>
      <w:r>
        <w:t xml:space="preserve"> looks like for Autistic people. </w:t>
      </w:r>
      <w:r w:rsidR="0001532B" w:rsidRPr="00AD531E">
        <w:t xml:space="preserve">This study was the first </w:t>
      </w:r>
      <w:r w:rsidR="0001532B">
        <w:t>to</w:t>
      </w:r>
      <w:r w:rsidR="0001532B" w:rsidRPr="00AD531E">
        <w:t xml:space="preserve"> test the PERMA Profiler to see if it </w:t>
      </w:r>
      <w:r w:rsidR="0001532B">
        <w:t xml:space="preserve">does a good job </w:t>
      </w:r>
      <w:r w:rsidR="0001532B" w:rsidRPr="00AD531E">
        <w:t>measur</w:t>
      </w:r>
      <w:r w:rsidR="0001532B">
        <w:t>ing</w:t>
      </w:r>
      <w:r w:rsidR="0001532B" w:rsidRPr="00AD531E">
        <w:t xml:space="preserve"> </w:t>
      </w:r>
      <w:r w:rsidR="0001532B">
        <w:t xml:space="preserve">overall </w:t>
      </w:r>
      <w:r w:rsidR="0001532B" w:rsidRPr="00AD531E">
        <w:t>well</w:t>
      </w:r>
      <w:r w:rsidR="0001532B">
        <w:t>-</w:t>
      </w:r>
      <w:r w:rsidR="0001532B" w:rsidRPr="00AD531E">
        <w:t xml:space="preserve">being in Autistic adults. </w:t>
      </w:r>
      <w:r>
        <w:t xml:space="preserve">This study will help researchers learn if the PERMA Profiler is a good tool to use in future studies to learn about Autistic peoples’ </w:t>
      </w:r>
      <w:r w:rsidR="0001532B">
        <w:t>well-being</w:t>
      </w:r>
      <w:r>
        <w:t xml:space="preserve">. </w:t>
      </w:r>
    </w:p>
    <w:p w14:paraId="200019EF" w14:textId="44CB326B" w:rsidR="00191DAE" w:rsidRDefault="00191DAE" w:rsidP="00191DAE">
      <w:pPr>
        <w:rPr>
          <w:b/>
          <w:bCs/>
        </w:rPr>
      </w:pPr>
    </w:p>
    <w:p w14:paraId="425A1BC5" w14:textId="2DEFB26D" w:rsidR="00191DAE" w:rsidRDefault="00191DAE" w:rsidP="00191DAE">
      <w:pPr>
        <w:rPr>
          <w:b/>
          <w:bCs/>
        </w:rPr>
      </w:pPr>
      <w:r>
        <w:rPr>
          <w:b/>
          <w:bCs/>
        </w:rPr>
        <w:t>What did the researchers do in this study?</w:t>
      </w:r>
    </w:p>
    <w:p w14:paraId="4763D1FF" w14:textId="5263A684" w:rsidR="00AD531E" w:rsidRPr="00AD531E" w:rsidRDefault="00AD531E" w:rsidP="004315B4">
      <w:r w:rsidRPr="00AD531E">
        <w:t xml:space="preserve">First, </w:t>
      </w:r>
      <w:r w:rsidR="007C1D1A">
        <w:t>they</w:t>
      </w:r>
      <w:r w:rsidRPr="00AD531E">
        <w:t xml:space="preserve"> collected responses to the PERMA Profiler and other questions from over 500 </w:t>
      </w:r>
      <w:r w:rsidR="007C1D1A">
        <w:t>A</w:t>
      </w:r>
      <w:r w:rsidRPr="00AD531E">
        <w:t xml:space="preserve">utistic adults. Then, </w:t>
      </w:r>
      <w:r w:rsidR="007C1D1A">
        <w:t>they</w:t>
      </w:r>
      <w:r w:rsidRPr="00AD531E">
        <w:t xml:space="preserve"> tested </w:t>
      </w:r>
      <w:r w:rsidR="006A4C0C">
        <w:t>how well</w:t>
      </w:r>
      <w:r w:rsidR="006A4C0C" w:rsidRPr="00AD531E">
        <w:t xml:space="preserve"> </w:t>
      </w:r>
      <w:r w:rsidRPr="00AD531E">
        <w:t xml:space="preserve">the PERMA Profiler </w:t>
      </w:r>
      <w:r w:rsidR="006A4C0C">
        <w:t xml:space="preserve">performed at </w:t>
      </w:r>
      <w:r w:rsidRPr="00AD531E">
        <w:t>measur</w:t>
      </w:r>
      <w:r w:rsidR="006A4C0C">
        <w:t>ing</w:t>
      </w:r>
      <w:r w:rsidRPr="00AD531E">
        <w:t xml:space="preserve"> well-being</w:t>
      </w:r>
      <w:r w:rsidR="006A4C0C">
        <w:t xml:space="preserve"> among </w:t>
      </w:r>
      <w:r w:rsidR="007C1D1A">
        <w:t>A</w:t>
      </w:r>
      <w:r w:rsidR="006A4C0C">
        <w:t xml:space="preserve">utistic adults. </w:t>
      </w:r>
      <w:r w:rsidR="007C1D1A">
        <w:t>The goal was to</w:t>
      </w:r>
      <w:r w:rsidR="006A4C0C">
        <w:t xml:space="preserve"> see if the questions in the survey performed consistently for each person,</w:t>
      </w:r>
      <w:r w:rsidRPr="00AD531E">
        <w:t xml:space="preserve"> and </w:t>
      </w:r>
      <w:r w:rsidR="006A4C0C">
        <w:t>how</w:t>
      </w:r>
      <w:r w:rsidRPr="00AD531E">
        <w:t xml:space="preserve"> the </w:t>
      </w:r>
      <w:r w:rsidR="007C1D1A">
        <w:t>PERMA Profile</w:t>
      </w:r>
      <w:r w:rsidR="007C1D1A" w:rsidRPr="00AD531E">
        <w:t xml:space="preserve"> </w:t>
      </w:r>
      <w:r w:rsidRPr="00AD531E">
        <w:t>perform</w:t>
      </w:r>
      <w:r w:rsidR="006A4C0C">
        <w:t>ed</w:t>
      </w:r>
      <w:r w:rsidRPr="00AD531E">
        <w:t xml:space="preserve"> </w:t>
      </w:r>
      <w:r w:rsidR="007C1D1A">
        <w:t>in comparison</w:t>
      </w:r>
      <w:r w:rsidR="006A4C0C">
        <w:t xml:space="preserve"> to past studies</w:t>
      </w:r>
      <w:r w:rsidR="007C1D1A">
        <w:t>.</w:t>
      </w:r>
      <w:r w:rsidRPr="00AD531E">
        <w:t xml:space="preserve"> </w:t>
      </w:r>
      <w:r w:rsidR="007C1D1A">
        <w:t>Researchers</w:t>
      </w:r>
      <w:r w:rsidRPr="00AD531E">
        <w:t xml:space="preserve"> also </w:t>
      </w:r>
      <w:r w:rsidR="007C1D1A">
        <w:t>looked at the relationships between</w:t>
      </w:r>
      <w:r w:rsidR="007C1D1A" w:rsidRPr="00AD531E">
        <w:t xml:space="preserve"> </w:t>
      </w:r>
      <w:r w:rsidRPr="00AD531E">
        <w:t xml:space="preserve">well-being scores to the </w:t>
      </w:r>
      <w:r w:rsidR="00BA6CB7">
        <w:t xml:space="preserve">study participants’ </w:t>
      </w:r>
      <w:r w:rsidRPr="00AD531E">
        <w:t>mental health (anxiety and depression) and life satisfaction.</w:t>
      </w:r>
    </w:p>
    <w:p w14:paraId="4107D88D" w14:textId="77777777" w:rsidR="009C6B95" w:rsidRDefault="009C6B95" w:rsidP="00191DAE">
      <w:pPr>
        <w:rPr>
          <w:b/>
          <w:bCs/>
        </w:rPr>
      </w:pPr>
    </w:p>
    <w:p w14:paraId="0049C8FE" w14:textId="53F7F2F0" w:rsidR="00191DAE" w:rsidRDefault="00191DAE" w:rsidP="00191DAE">
      <w:pPr>
        <w:rPr>
          <w:b/>
          <w:bCs/>
        </w:rPr>
      </w:pPr>
      <w:r>
        <w:rPr>
          <w:b/>
          <w:bCs/>
        </w:rPr>
        <w:t>What did the researchers learn</w:t>
      </w:r>
      <w:r w:rsidR="006A4C0C">
        <w:rPr>
          <w:b/>
          <w:bCs/>
        </w:rPr>
        <w:t>?</w:t>
      </w:r>
    </w:p>
    <w:p w14:paraId="7C0BB766" w14:textId="77777777" w:rsidR="007C1D1A" w:rsidRDefault="007C1D1A" w:rsidP="007C1D1A">
      <w:r w:rsidRPr="006A4C0C">
        <w:t xml:space="preserve">The researchers learned that the PERMA Profiler can consistently measure well-being in Autistic adult. One thing </w:t>
      </w:r>
      <w:r>
        <w:t>the researchers noted</w:t>
      </w:r>
      <w:r w:rsidRPr="006A4C0C">
        <w:t xml:space="preserve"> was that Autistic adults' average well-being scores were lower than non-Autistic adults' average scores.</w:t>
      </w:r>
    </w:p>
    <w:p w14:paraId="375E35C2" w14:textId="77777777" w:rsidR="007C1D1A" w:rsidRDefault="007C1D1A" w:rsidP="00191DAE"/>
    <w:p w14:paraId="59930666" w14:textId="6FE01C66" w:rsidR="00191DAE" w:rsidRDefault="00FF0A9B" w:rsidP="00191DAE">
      <w:r>
        <w:t xml:space="preserve">The average well-being score was </w:t>
      </w:r>
      <w:r w:rsidR="00B9019F">
        <w:t>5.4 out of 10</w:t>
      </w:r>
      <w:r w:rsidR="004315B4">
        <w:t>.0</w:t>
      </w:r>
      <w:r w:rsidR="00B9019F">
        <w:t xml:space="preserve">. Scores closer to 10 mean that a person </w:t>
      </w:r>
      <w:r w:rsidR="004315B4">
        <w:t>has high overall</w:t>
      </w:r>
      <w:r w:rsidR="00012B7E">
        <w:t xml:space="preserve"> well-being</w:t>
      </w:r>
      <w:r w:rsidR="004315B4">
        <w:t>, and</w:t>
      </w:r>
      <w:r w:rsidR="00012B7E">
        <w:t xml:space="preserve">. It is </w:t>
      </w:r>
      <w:r w:rsidR="007C1D1A">
        <w:t>worth noting</w:t>
      </w:r>
      <w:r w:rsidR="007C1D1A">
        <w:t xml:space="preserve"> </w:t>
      </w:r>
      <w:r w:rsidR="00012B7E">
        <w:t xml:space="preserve">that </w:t>
      </w:r>
      <w:r w:rsidR="00EB1270">
        <w:t xml:space="preserve">in other studies, </w:t>
      </w:r>
      <w:r w:rsidR="00012B7E">
        <w:t>non-Autistic adults had a higher average</w:t>
      </w:r>
      <w:r w:rsidR="00EB1270">
        <w:t xml:space="preserve"> PERMA Profiler</w:t>
      </w:r>
      <w:r w:rsidR="00012B7E">
        <w:t xml:space="preserve"> score of 7.0. </w:t>
      </w:r>
    </w:p>
    <w:p w14:paraId="7BE53609" w14:textId="77777777" w:rsidR="00B85B4D" w:rsidRDefault="00B85B4D" w:rsidP="00191DAE"/>
    <w:p w14:paraId="5C4398FA" w14:textId="2D18FDE7" w:rsidR="00B85B4D" w:rsidRDefault="00B85B4D" w:rsidP="00191DAE">
      <w:r>
        <w:lastRenderedPageBreak/>
        <w:t xml:space="preserve">The PERMA Profiler measured well-being </w:t>
      </w:r>
      <w:r w:rsidR="003105A7">
        <w:t>consistently in th</w:t>
      </w:r>
      <w:r w:rsidR="007C1D1A">
        <w:t>is</w:t>
      </w:r>
      <w:r w:rsidR="003105A7">
        <w:t xml:space="preserve"> group </w:t>
      </w:r>
      <w:r w:rsidR="007C1D1A">
        <w:t>of Autistic adults</w:t>
      </w:r>
      <w:r w:rsidR="003105A7">
        <w:t xml:space="preserve">. </w:t>
      </w:r>
      <w:r w:rsidR="005A1B2B">
        <w:t xml:space="preserve">It was clear that </w:t>
      </w:r>
      <w:r w:rsidR="00397427">
        <w:t xml:space="preserve">participants’ scores </w:t>
      </w:r>
      <w:r w:rsidR="00C8144F">
        <w:t xml:space="preserve">in overall well-being were related to their mental health and life satisfaction. </w:t>
      </w:r>
      <w:r w:rsidR="00562FFD">
        <w:t xml:space="preserve">The five PERMA subcategories were also related to participants’ mental health and life satisfaction, but </w:t>
      </w:r>
      <w:r w:rsidR="00CB4834">
        <w:t xml:space="preserve">one of them did not work as well. </w:t>
      </w:r>
      <w:r w:rsidR="007C1D1A">
        <w:t xml:space="preserve">Researchers </w:t>
      </w:r>
      <w:r w:rsidR="004315B4">
        <w:t>found</w:t>
      </w:r>
      <w:r w:rsidR="00CB4834">
        <w:t xml:space="preserve"> that the</w:t>
      </w:r>
      <w:r w:rsidR="004315B4">
        <w:t xml:space="preserve"> questions that measured</w:t>
      </w:r>
      <w:r w:rsidR="00CB4834">
        <w:t xml:space="preserve"> Engagement </w:t>
      </w:r>
      <w:r w:rsidR="005562F0">
        <w:t xml:space="preserve">did not </w:t>
      </w:r>
      <w:r w:rsidR="004315B4">
        <w:t>perform well</w:t>
      </w:r>
      <w:r w:rsidR="005562F0">
        <w:t xml:space="preserve"> </w:t>
      </w:r>
      <w:r w:rsidR="004315B4">
        <w:t>among this sample of Autistic adults</w:t>
      </w:r>
      <w:r w:rsidR="005562F0">
        <w:t xml:space="preserve">. </w:t>
      </w:r>
      <w:r w:rsidR="004315B4">
        <w:t>Past</w:t>
      </w:r>
      <w:r w:rsidR="005562F0">
        <w:t xml:space="preserve"> studies </w:t>
      </w:r>
      <w:r w:rsidR="004315B4">
        <w:t>had also</w:t>
      </w:r>
      <w:r w:rsidR="005562F0">
        <w:t xml:space="preserve"> foun</w:t>
      </w:r>
      <w:r w:rsidR="001D5A5E">
        <w:t xml:space="preserve">d </w:t>
      </w:r>
      <w:r w:rsidR="005562F0">
        <w:t xml:space="preserve">that the Engagement </w:t>
      </w:r>
      <w:r w:rsidR="004315B4">
        <w:t>questions</w:t>
      </w:r>
      <w:r w:rsidR="005562F0">
        <w:t xml:space="preserve"> </w:t>
      </w:r>
      <w:r w:rsidR="004315B4">
        <w:t>did</w:t>
      </w:r>
      <w:r w:rsidR="005562F0">
        <w:t xml:space="preserve"> not work as well for non-Autistic adults</w:t>
      </w:r>
      <w:r w:rsidR="001D5A5E">
        <w:t>.</w:t>
      </w:r>
    </w:p>
    <w:p w14:paraId="363D9D46" w14:textId="77777777" w:rsidR="00012B7E" w:rsidRDefault="00012B7E" w:rsidP="00191DAE"/>
    <w:p w14:paraId="7E8797EB" w14:textId="68D22E3F" w:rsidR="006A4C0C" w:rsidRPr="004315B4" w:rsidRDefault="006A4C0C" w:rsidP="00191DAE">
      <w:pPr>
        <w:rPr>
          <w:b/>
          <w:bCs/>
        </w:rPr>
      </w:pPr>
      <w:r>
        <w:rPr>
          <w:b/>
          <w:bCs/>
        </w:rPr>
        <w:t>Why is this study important?</w:t>
      </w:r>
    </w:p>
    <w:p w14:paraId="00993E5C" w14:textId="4B6D1F10" w:rsidR="00CD22F6" w:rsidRPr="00CD22F6" w:rsidRDefault="00CD22F6" w:rsidP="00191DAE">
      <w:r>
        <w:t xml:space="preserve">This was </w:t>
      </w:r>
      <w:r w:rsidR="008147BF">
        <w:t xml:space="preserve">the first study to </w:t>
      </w:r>
      <w:r w:rsidR="004315B4">
        <w:t>analyze</w:t>
      </w:r>
      <w:r w:rsidR="008147BF">
        <w:t xml:space="preserve"> </w:t>
      </w:r>
      <w:r w:rsidR="004315B4">
        <w:t xml:space="preserve">and describe </w:t>
      </w:r>
      <w:r w:rsidR="004D43E1">
        <w:t>how the PERMA Profiler measures well-being in</w:t>
      </w:r>
      <w:r w:rsidR="009F55B4">
        <w:t xml:space="preserve"> a group of</w:t>
      </w:r>
      <w:r w:rsidR="004D43E1">
        <w:t xml:space="preserve"> Autistic adults.</w:t>
      </w:r>
      <w:r w:rsidR="007B0B5C">
        <w:t xml:space="preserve"> It is also the first study to measure how effective any personal survey of well-being is </w:t>
      </w:r>
      <w:r w:rsidR="00CA72B0">
        <w:t xml:space="preserve">in measuring Autistic adult’s well-being. </w:t>
      </w:r>
      <w:r w:rsidR="00CB4DAD">
        <w:t xml:space="preserve"> These results can help future researchers decide how </w:t>
      </w:r>
      <w:r w:rsidR="00366F14">
        <w:t xml:space="preserve">to best study well-being in Autistic adults. </w:t>
      </w:r>
      <w:r w:rsidR="00820020">
        <w:t>These results</w:t>
      </w:r>
      <w:r w:rsidR="00DC1EDE">
        <w:t xml:space="preserve"> also</w:t>
      </w:r>
      <w:r w:rsidR="00820020">
        <w:t xml:space="preserve"> point to important changes that </w:t>
      </w:r>
      <w:r w:rsidR="00DC1EDE">
        <w:t>researchers can make to the PERMA Profiler to improve future research.</w:t>
      </w:r>
    </w:p>
    <w:p w14:paraId="47FFA1EF" w14:textId="77777777" w:rsidR="00191DAE" w:rsidRDefault="00191DAE" w:rsidP="00191DAE">
      <w:pPr>
        <w:rPr>
          <w:b/>
          <w:bCs/>
        </w:rPr>
      </w:pPr>
    </w:p>
    <w:p w14:paraId="7B78434C" w14:textId="1324192C" w:rsidR="00191DAE" w:rsidRPr="00191DAE" w:rsidRDefault="00191DAE" w:rsidP="00191DAE">
      <w:pPr>
        <w:rPr>
          <w:b/>
          <w:bCs/>
        </w:rPr>
      </w:pPr>
      <w:r>
        <w:rPr>
          <w:b/>
          <w:bCs/>
        </w:rPr>
        <w:t>How will th</w:t>
      </w:r>
      <w:r w:rsidR="00AD531E">
        <w:rPr>
          <w:b/>
          <w:bCs/>
        </w:rPr>
        <w:t>is information</w:t>
      </w:r>
      <w:r>
        <w:rPr>
          <w:b/>
          <w:bCs/>
        </w:rPr>
        <w:t xml:space="preserve"> help Autistic people now or in the future? </w:t>
      </w:r>
    </w:p>
    <w:p w14:paraId="7DEEF4BA" w14:textId="6116814F" w:rsidR="00191DAE" w:rsidRPr="00A04F13" w:rsidRDefault="007C1D1A" w:rsidP="00191DAE">
      <w:r>
        <w:t>This</w:t>
      </w:r>
      <w:r>
        <w:t xml:space="preserve"> </w:t>
      </w:r>
      <w:r w:rsidR="00A04F13">
        <w:t xml:space="preserve">study </w:t>
      </w:r>
      <w:r w:rsidR="004315B4">
        <w:t>may offer</w:t>
      </w:r>
      <w:r w:rsidR="003F36F6">
        <w:t xml:space="preserve"> a beginning for fu</w:t>
      </w:r>
      <w:r w:rsidR="005D5362">
        <w:t xml:space="preserve">ture </w:t>
      </w:r>
      <w:r w:rsidR="003F36F6">
        <w:t xml:space="preserve">research on the PERMA Profiler for Autistic adults. </w:t>
      </w:r>
      <w:r w:rsidR="005D5362">
        <w:t xml:space="preserve">It also </w:t>
      </w:r>
      <w:r w:rsidR="007E3E2E">
        <w:t xml:space="preserve">suggests next steps researchers can take to improve the survey before </w:t>
      </w:r>
      <w:r w:rsidR="00B7577C">
        <w:t xml:space="preserve">using it more widely among Autistic adults. </w:t>
      </w:r>
      <w:r>
        <w:t>This</w:t>
      </w:r>
      <w:r>
        <w:t xml:space="preserve"> </w:t>
      </w:r>
      <w:r w:rsidR="00CB506C">
        <w:t xml:space="preserve">work may help </w:t>
      </w:r>
      <w:r w:rsidR="009979A9">
        <w:t xml:space="preserve">the field of </w:t>
      </w:r>
      <w:r w:rsidR="004315B4">
        <w:t>a</w:t>
      </w:r>
      <w:r w:rsidR="009979A9">
        <w:t xml:space="preserve">utism research create new tools for understanding and improving </w:t>
      </w:r>
      <w:r w:rsidR="00122F81">
        <w:t xml:space="preserve">well-being. </w:t>
      </w:r>
      <w:r>
        <w:t>T</w:t>
      </w:r>
      <w:r w:rsidR="00905CA9">
        <w:t xml:space="preserve">he PERMA Profiler has </w:t>
      </w:r>
      <w:r w:rsidR="004A32B4">
        <w:t>strengths and weaknesses</w:t>
      </w:r>
      <w:r>
        <w:t xml:space="preserve"> to consider before using in other settings</w:t>
      </w:r>
      <w:r w:rsidR="004A32B4">
        <w:t xml:space="preserve">. Knowing these strengths and weaknesses can </w:t>
      </w:r>
      <w:r w:rsidR="00CE20FB">
        <w:t xml:space="preserve">tell researchers </w:t>
      </w:r>
      <w:r w:rsidR="00852E37">
        <w:t>how to do strengths-based research with Autistic adults when they study the PERMA Profiler in the future.</w:t>
      </w:r>
    </w:p>
    <w:p w14:paraId="60A59743" w14:textId="4BA8CB64" w:rsidR="00191DAE" w:rsidRDefault="00191DAE" w:rsidP="00191DAE">
      <w:pPr>
        <w:rPr>
          <w:b/>
          <w:bCs/>
        </w:rPr>
      </w:pPr>
    </w:p>
    <w:p w14:paraId="258FA44E" w14:textId="1FB1737F" w:rsidR="00191DAE" w:rsidRDefault="00191DAE" w:rsidP="00191DAE">
      <w:pPr>
        <w:rPr>
          <w:b/>
          <w:bCs/>
        </w:rPr>
      </w:pPr>
      <w:r>
        <w:rPr>
          <w:b/>
          <w:bCs/>
        </w:rPr>
        <w:t>What are some possible weaknesses of this study?</w:t>
      </w:r>
    </w:p>
    <w:p w14:paraId="19D43795" w14:textId="73558DEC" w:rsidR="00191DAE" w:rsidRDefault="003C005A" w:rsidP="00191DAE">
      <w:pPr>
        <w:rPr>
          <w:b/>
          <w:bCs/>
        </w:rPr>
      </w:pPr>
      <w:r>
        <w:t xml:space="preserve">There are </w:t>
      </w:r>
      <w:r w:rsidR="007C1D1A">
        <w:t xml:space="preserve">multiple </w:t>
      </w:r>
      <w:r>
        <w:t xml:space="preserve">weaknesses </w:t>
      </w:r>
      <w:r w:rsidR="00207053">
        <w:t xml:space="preserve">of </w:t>
      </w:r>
      <w:r w:rsidR="007C1D1A">
        <w:t>this</w:t>
      </w:r>
      <w:r w:rsidR="007C1D1A">
        <w:t xml:space="preserve"> </w:t>
      </w:r>
      <w:r w:rsidR="00207053">
        <w:t>study</w:t>
      </w:r>
      <w:r w:rsidR="007C1D1A">
        <w:t xml:space="preserve"> that are important to highlight</w:t>
      </w:r>
      <w:r w:rsidR="00207053">
        <w:t xml:space="preserve">. </w:t>
      </w:r>
      <w:r w:rsidR="00AD161D">
        <w:t xml:space="preserve">First, </w:t>
      </w:r>
      <w:r w:rsidR="00AD531E">
        <w:t>Autistic adults did not get to help create the PERMA Profiler,</w:t>
      </w:r>
      <w:r w:rsidR="00F02D62">
        <w:t xml:space="preserve"> so</w:t>
      </w:r>
      <w:r w:rsidR="00AD531E">
        <w:t xml:space="preserve"> the survey</w:t>
      </w:r>
      <w:r w:rsidR="007B1CB9">
        <w:t xml:space="preserve"> was not created with Autistic people in mind. </w:t>
      </w:r>
      <w:r w:rsidR="00F02D62">
        <w:t xml:space="preserve">This means that </w:t>
      </w:r>
      <w:r w:rsidR="00792912">
        <w:t xml:space="preserve">teams of researchers including Autistic co-researchers might need to change parts of the survey to make sure it </w:t>
      </w:r>
      <w:r w:rsidR="00DD5988">
        <w:t xml:space="preserve">relates to the needs of Autistic people. </w:t>
      </w:r>
      <w:r w:rsidR="00AD161D">
        <w:t xml:space="preserve">A second weakness </w:t>
      </w:r>
      <w:r w:rsidR="006419FC">
        <w:t>is that</w:t>
      </w:r>
      <w:r w:rsidR="005A606E">
        <w:t xml:space="preserve"> most participants in this study were white</w:t>
      </w:r>
      <w:r w:rsidR="00995591">
        <w:t xml:space="preserve"> (85%)</w:t>
      </w:r>
      <w:r w:rsidR="005A606E">
        <w:t xml:space="preserve">, </w:t>
      </w:r>
      <w:r w:rsidR="00995591">
        <w:t>well-educated (</w:t>
      </w:r>
      <w:r w:rsidR="0057526A">
        <w:t>over 80% completed at least some college</w:t>
      </w:r>
      <w:r w:rsidR="000E0827">
        <w:t>,</w:t>
      </w:r>
      <w:r w:rsidR="0057526A">
        <w:t>)</w:t>
      </w:r>
      <w:r w:rsidR="006419FC">
        <w:t xml:space="preserve"> </w:t>
      </w:r>
      <w:r w:rsidR="000E0827">
        <w:t>and did not have an Intellectual Disability</w:t>
      </w:r>
      <w:r w:rsidR="00772E29">
        <w:t xml:space="preserve">. This means </w:t>
      </w:r>
      <w:r w:rsidR="007C1D1A">
        <w:t>the</w:t>
      </w:r>
      <w:r w:rsidR="007C1D1A">
        <w:t xml:space="preserve"> </w:t>
      </w:r>
      <w:r w:rsidR="00C855D9">
        <w:t xml:space="preserve">results </w:t>
      </w:r>
      <w:r w:rsidR="007C1D1A">
        <w:t>do</w:t>
      </w:r>
      <w:r w:rsidR="007C1D1A">
        <w:t xml:space="preserve"> </w:t>
      </w:r>
      <w:r w:rsidR="00C855D9">
        <w:t xml:space="preserve">not </w:t>
      </w:r>
      <w:r w:rsidR="007C1D1A">
        <w:t>represent</w:t>
      </w:r>
      <w:r w:rsidR="00C855D9">
        <w:t xml:space="preserve"> the larger,</w:t>
      </w:r>
      <w:r w:rsidR="00F4196E">
        <w:t xml:space="preserve"> more</w:t>
      </w:r>
      <w:r w:rsidR="00C855D9">
        <w:t xml:space="preserve"> diverse Autistic </w:t>
      </w:r>
      <w:r w:rsidR="00542D9D">
        <w:t xml:space="preserve">community. </w:t>
      </w:r>
      <w:r w:rsidR="007C1D1A">
        <w:t>A</w:t>
      </w:r>
      <w:r w:rsidR="007C1D1A">
        <w:t xml:space="preserve"> </w:t>
      </w:r>
      <w:r w:rsidR="005B3C87">
        <w:t xml:space="preserve">third weakness is that </w:t>
      </w:r>
      <w:r w:rsidR="007C1D1A">
        <w:t>the</w:t>
      </w:r>
      <w:r w:rsidR="007C1D1A">
        <w:t xml:space="preserve"> </w:t>
      </w:r>
      <w:r w:rsidR="005B3C87">
        <w:t xml:space="preserve">study was </w:t>
      </w:r>
      <w:r w:rsidR="007C1D1A">
        <w:t>completed</w:t>
      </w:r>
      <w:r w:rsidR="007C1D1A">
        <w:t xml:space="preserve"> </w:t>
      </w:r>
      <w:r w:rsidR="005B3C87">
        <w:t xml:space="preserve">during the COVID-19 Pandemic, which </w:t>
      </w:r>
      <w:r w:rsidR="007C1D1A">
        <w:t>likely</w:t>
      </w:r>
      <w:r w:rsidR="007C1D1A">
        <w:t xml:space="preserve"> </w:t>
      </w:r>
      <w:r w:rsidR="006C4B1F">
        <w:t xml:space="preserve">affected the participants’ </w:t>
      </w:r>
      <w:r w:rsidR="0001532B">
        <w:t>well-being</w:t>
      </w:r>
      <w:r w:rsidR="006C4B1F">
        <w:t xml:space="preserve">. </w:t>
      </w:r>
    </w:p>
    <w:p w14:paraId="2747244D" w14:textId="6F486839" w:rsidR="00191DAE" w:rsidRDefault="00191DAE" w:rsidP="00191DAE">
      <w:pPr>
        <w:rPr>
          <w:b/>
          <w:bCs/>
        </w:rPr>
      </w:pPr>
    </w:p>
    <w:p w14:paraId="59121797" w14:textId="77777777" w:rsidR="007B1CB9" w:rsidRDefault="007B1CB9" w:rsidP="00191DAE">
      <w:pPr>
        <w:rPr>
          <w:b/>
          <w:bCs/>
        </w:rPr>
      </w:pPr>
    </w:p>
    <w:sectPr w:rsidR="007B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3FF"/>
    <w:multiLevelType w:val="hybridMultilevel"/>
    <w:tmpl w:val="FB9C4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674B0"/>
    <w:multiLevelType w:val="hybridMultilevel"/>
    <w:tmpl w:val="6C8A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11077">
    <w:abstractNumId w:val="0"/>
  </w:num>
  <w:num w:numId="2" w16cid:durableId="1266382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AE"/>
    <w:rsid w:val="00012B7E"/>
    <w:rsid w:val="00014EFD"/>
    <w:rsid w:val="0001532B"/>
    <w:rsid w:val="00025EC2"/>
    <w:rsid w:val="000D2758"/>
    <w:rsid w:val="000E0827"/>
    <w:rsid w:val="00122F81"/>
    <w:rsid w:val="001334AB"/>
    <w:rsid w:val="00191DAE"/>
    <w:rsid w:val="001D4E55"/>
    <w:rsid w:val="001D5A5E"/>
    <w:rsid w:val="00207053"/>
    <w:rsid w:val="00224E61"/>
    <w:rsid w:val="003105A7"/>
    <w:rsid w:val="003545A5"/>
    <w:rsid w:val="00366F14"/>
    <w:rsid w:val="00397427"/>
    <w:rsid w:val="003C005A"/>
    <w:rsid w:val="003F36F6"/>
    <w:rsid w:val="004315B4"/>
    <w:rsid w:val="004506FE"/>
    <w:rsid w:val="004808C2"/>
    <w:rsid w:val="004A32B4"/>
    <w:rsid w:val="004D43E1"/>
    <w:rsid w:val="00542D9D"/>
    <w:rsid w:val="00544E39"/>
    <w:rsid w:val="005562F0"/>
    <w:rsid w:val="00557900"/>
    <w:rsid w:val="00562FFD"/>
    <w:rsid w:val="0057526A"/>
    <w:rsid w:val="005A1B2B"/>
    <w:rsid w:val="005A606E"/>
    <w:rsid w:val="005B3C87"/>
    <w:rsid w:val="005D5362"/>
    <w:rsid w:val="005D63AF"/>
    <w:rsid w:val="006200B8"/>
    <w:rsid w:val="00633C25"/>
    <w:rsid w:val="006419FC"/>
    <w:rsid w:val="006A4C0C"/>
    <w:rsid w:val="006C4B1F"/>
    <w:rsid w:val="00772E29"/>
    <w:rsid w:val="00792912"/>
    <w:rsid w:val="007B0B5C"/>
    <w:rsid w:val="007B1CB9"/>
    <w:rsid w:val="007C1D1A"/>
    <w:rsid w:val="007E3E2E"/>
    <w:rsid w:val="008147BF"/>
    <w:rsid w:val="00820020"/>
    <w:rsid w:val="00852E37"/>
    <w:rsid w:val="00871B16"/>
    <w:rsid w:val="008A4F5E"/>
    <w:rsid w:val="008D20AD"/>
    <w:rsid w:val="00905CA9"/>
    <w:rsid w:val="0097338F"/>
    <w:rsid w:val="00975D66"/>
    <w:rsid w:val="00982058"/>
    <w:rsid w:val="00995591"/>
    <w:rsid w:val="009979A9"/>
    <w:rsid w:val="009C3CCF"/>
    <w:rsid w:val="009C6B95"/>
    <w:rsid w:val="009F55B4"/>
    <w:rsid w:val="00A04F13"/>
    <w:rsid w:val="00A34725"/>
    <w:rsid w:val="00AD161D"/>
    <w:rsid w:val="00AD531E"/>
    <w:rsid w:val="00B01D3F"/>
    <w:rsid w:val="00B525D3"/>
    <w:rsid w:val="00B7577C"/>
    <w:rsid w:val="00B85B4D"/>
    <w:rsid w:val="00B9019F"/>
    <w:rsid w:val="00BA6CB7"/>
    <w:rsid w:val="00C365DB"/>
    <w:rsid w:val="00C46B07"/>
    <w:rsid w:val="00C535E5"/>
    <w:rsid w:val="00C8144F"/>
    <w:rsid w:val="00C855D9"/>
    <w:rsid w:val="00CA72B0"/>
    <w:rsid w:val="00CB4834"/>
    <w:rsid w:val="00CB4DAD"/>
    <w:rsid w:val="00CB506C"/>
    <w:rsid w:val="00CD22F6"/>
    <w:rsid w:val="00CE20FB"/>
    <w:rsid w:val="00DC1EDE"/>
    <w:rsid w:val="00DD5988"/>
    <w:rsid w:val="00E11D84"/>
    <w:rsid w:val="00E128F4"/>
    <w:rsid w:val="00E30084"/>
    <w:rsid w:val="00EA6FF5"/>
    <w:rsid w:val="00EB1270"/>
    <w:rsid w:val="00EE1C2D"/>
    <w:rsid w:val="00F02D62"/>
    <w:rsid w:val="00F35585"/>
    <w:rsid w:val="00F4196E"/>
    <w:rsid w:val="00F71C88"/>
    <w:rsid w:val="00F764E6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B82E"/>
  <w15:docId w15:val="{C03BFCFF-3319-4204-9D15-59794F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AE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31E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1E"/>
    <w:rPr>
      <w:rFonts w:eastAsia="SimSu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C0C"/>
    <w:pPr>
      <w:spacing w:after="0" w:line="240" w:lineRule="auto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Peace Urquilla</dc:creator>
  <cp:keywords/>
  <dc:description/>
  <cp:lastModifiedBy>Luke Grosvenor</cp:lastModifiedBy>
  <cp:revision>3</cp:revision>
  <dcterms:created xsi:type="dcterms:W3CDTF">2023-04-17T14:02:00Z</dcterms:created>
  <dcterms:modified xsi:type="dcterms:W3CDTF">2023-04-17T14:09:00Z</dcterms:modified>
</cp:coreProperties>
</file>